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4C3" w:rsidRDefault="00CB74C3" w:rsidP="00CB74C3">
      <w:pPr>
        <w:widowControl/>
        <w:spacing w:line="400" w:lineRule="exact"/>
        <w:ind w:leftChars="-202" w:left="-424" w:rightChars="-297" w:right="-624"/>
        <w:jc w:val="center"/>
        <w:outlineLvl w:val="1"/>
        <w:rPr>
          <w:rFonts w:ascii="Verdana" w:hAnsi="Verdana" w:cs="宋体"/>
          <w:b/>
          <w:bCs/>
          <w:kern w:val="0"/>
          <w:sz w:val="32"/>
          <w:szCs w:val="32"/>
        </w:rPr>
      </w:pPr>
      <w:r w:rsidRPr="00BB0D24">
        <w:rPr>
          <w:rFonts w:ascii="Verdana" w:hAnsi="Verdana" w:cs="宋体"/>
          <w:b/>
          <w:bCs/>
          <w:kern w:val="0"/>
          <w:sz w:val="32"/>
          <w:szCs w:val="32"/>
        </w:rPr>
        <w:t>关于做好二〇</w:t>
      </w:r>
      <w:r w:rsidRPr="00BB0D24">
        <w:rPr>
          <w:rFonts w:ascii="Verdana" w:hAnsi="Verdana" w:cs="宋体" w:hint="eastAsia"/>
          <w:b/>
          <w:bCs/>
          <w:kern w:val="0"/>
          <w:sz w:val="32"/>
          <w:szCs w:val="32"/>
        </w:rPr>
        <w:t>一</w:t>
      </w:r>
      <w:r>
        <w:rPr>
          <w:rFonts w:ascii="Verdana" w:hAnsi="Verdana" w:cs="宋体" w:hint="eastAsia"/>
          <w:b/>
          <w:bCs/>
          <w:kern w:val="0"/>
          <w:sz w:val="32"/>
          <w:szCs w:val="32"/>
        </w:rPr>
        <w:t>五</w:t>
      </w:r>
      <w:r w:rsidRPr="00BB0D24">
        <w:rPr>
          <w:rFonts w:ascii="Verdana" w:hAnsi="Verdana" w:cs="宋体"/>
          <w:b/>
          <w:bCs/>
          <w:kern w:val="0"/>
          <w:sz w:val="32"/>
          <w:szCs w:val="32"/>
        </w:rPr>
        <w:t>届</w:t>
      </w:r>
      <w:r>
        <w:rPr>
          <w:rFonts w:ascii="Verdana" w:hAnsi="Verdana" w:cs="宋体" w:hint="eastAsia"/>
          <w:b/>
          <w:bCs/>
          <w:kern w:val="0"/>
          <w:sz w:val="32"/>
          <w:szCs w:val="32"/>
        </w:rPr>
        <w:t>暑期</w:t>
      </w:r>
      <w:r w:rsidRPr="00BB0D24">
        <w:rPr>
          <w:rFonts w:ascii="Verdana" w:hAnsi="Verdana" w:cs="宋体"/>
          <w:b/>
          <w:bCs/>
          <w:kern w:val="0"/>
          <w:sz w:val="32"/>
          <w:szCs w:val="32"/>
        </w:rPr>
        <w:t>毕业研究生毕业鉴定和优秀毕业研究生</w:t>
      </w:r>
    </w:p>
    <w:p w:rsidR="00CB74C3" w:rsidRDefault="00CB74C3" w:rsidP="00CB74C3">
      <w:pPr>
        <w:widowControl/>
        <w:spacing w:line="400" w:lineRule="exact"/>
        <w:ind w:leftChars="-202" w:left="-424" w:rightChars="-297" w:right="-624"/>
        <w:jc w:val="center"/>
        <w:outlineLvl w:val="1"/>
        <w:rPr>
          <w:rFonts w:ascii="Verdana" w:hAnsi="Verdana" w:cs="宋体"/>
          <w:b/>
          <w:bCs/>
          <w:kern w:val="0"/>
          <w:sz w:val="32"/>
          <w:szCs w:val="32"/>
        </w:rPr>
      </w:pPr>
      <w:r w:rsidRPr="00BB0D24">
        <w:rPr>
          <w:rFonts w:ascii="Verdana" w:hAnsi="Verdana" w:cs="宋体"/>
          <w:b/>
          <w:bCs/>
          <w:kern w:val="0"/>
          <w:sz w:val="32"/>
          <w:szCs w:val="32"/>
        </w:rPr>
        <w:t>评选工作的通知</w:t>
      </w:r>
    </w:p>
    <w:p w:rsidR="00CB74C3" w:rsidRPr="00C7360A" w:rsidRDefault="00CB74C3" w:rsidP="00CB74C3">
      <w:pPr>
        <w:widowControl/>
        <w:ind w:leftChars="-202" w:left="-424" w:rightChars="-297" w:right="-624" w:firstLineChars="50" w:firstLine="120"/>
        <w:outlineLvl w:val="1"/>
        <w:rPr>
          <w:rFonts w:ascii="Verdana" w:hAnsi="Verdana" w:cs="宋体"/>
          <w:b/>
          <w:bCs/>
          <w:kern w:val="0"/>
          <w:sz w:val="32"/>
          <w:szCs w:val="32"/>
        </w:rPr>
      </w:pPr>
      <w:r>
        <w:rPr>
          <w:rFonts w:ascii="Verdana" w:hAnsi="Verdana" w:cs="宋体" w:hint="eastAsia"/>
          <w:kern w:val="0"/>
          <w:sz w:val="24"/>
          <w:u w:val="single"/>
        </w:rPr>
        <w:t xml:space="preserve"> </w:t>
      </w:r>
      <w:r w:rsidRPr="00AD5652">
        <w:rPr>
          <w:rFonts w:ascii="Verdana" w:hAnsi="Verdana" w:cs="宋体"/>
          <w:noProof/>
          <w:kern w:val="0"/>
          <w:sz w:val="24"/>
          <w:u w:val="single"/>
        </w:rPr>
        <w:t>271</w:t>
      </w:r>
      <w:r w:rsidRPr="00AD5652">
        <w:rPr>
          <w:rFonts w:ascii="Verdana" w:hAnsi="Verdana" w:cs="宋体" w:hint="eastAsia"/>
          <w:noProof/>
          <w:kern w:val="0"/>
          <w:sz w:val="24"/>
          <w:u w:val="single"/>
        </w:rPr>
        <w:t>水电与数字化工程学院</w:t>
      </w:r>
      <w:r>
        <w:rPr>
          <w:rFonts w:ascii="Verdana" w:hAnsi="Verdana" w:cs="宋体" w:hint="eastAsia"/>
          <w:kern w:val="0"/>
          <w:sz w:val="24"/>
          <w:u w:val="single"/>
        </w:rPr>
        <w:t xml:space="preserve">      </w:t>
      </w:r>
      <w:r w:rsidRPr="00C7360A">
        <w:rPr>
          <w:rFonts w:ascii="Verdana" w:hAnsi="Verdana" w:cs="宋体"/>
          <w:kern w:val="0"/>
          <w:sz w:val="24"/>
        </w:rPr>
        <w:t>：</w:t>
      </w:r>
    </w:p>
    <w:p w:rsidR="00CB74C3" w:rsidRPr="0081042A" w:rsidRDefault="00CB74C3" w:rsidP="00CB74C3">
      <w:pPr>
        <w:widowControl/>
        <w:ind w:leftChars="-202" w:left="-424" w:rightChars="-297" w:right="-624"/>
        <w:jc w:val="left"/>
        <w:rPr>
          <w:rFonts w:ascii="Verdana" w:hAnsi="Verdana" w:cs="宋体"/>
          <w:kern w:val="0"/>
          <w:szCs w:val="21"/>
        </w:rPr>
      </w:pPr>
      <w:r w:rsidRPr="00BB0D24">
        <w:rPr>
          <w:rFonts w:ascii="Verdana" w:hAnsi="Verdana" w:cs="宋体"/>
          <w:kern w:val="0"/>
          <w:sz w:val="24"/>
        </w:rPr>
        <w:t xml:space="preserve">    </w:t>
      </w:r>
      <w:r w:rsidRPr="0081042A">
        <w:rPr>
          <w:rFonts w:ascii="Verdana" w:hAnsi="Verdana" w:cs="宋体"/>
          <w:kern w:val="0"/>
          <w:szCs w:val="21"/>
        </w:rPr>
        <w:t>为了全面总结</w:t>
      </w:r>
      <w:r w:rsidRPr="0081042A">
        <w:rPr>
          <w:rFonts w:ascii="Verdana" w:hAnsi="Verdana" w:cs="宋体"/>
          <w:b/>
          <w:bCs/>
          <w:kern w:val="0"/>
          <w:szCs w:val="21"/>
        </w:rPr>
        <w:t>二</w:t>
      </w:r>
      <w:r w:rsidRPr="0081042A">
        <w:rPr>
          <w:rFonts w:ascii="Verdana" w:hAnsi="Verdana" w:cs="宋体"/>
          <w:kern w:val="0"/>
          <w:szCs w:val="21"/>
        </w:rPr>
        <w:t>〇</w:t>
      </w:r>
      <w:r w:rsidRPr="0081042A">
        <w:rPr>
          <w:rFonts w:ascii="Verdana" w:hAnsi="Verdana" w:cs="宋体" w:hint="eastAsia"/>
          <w:kern w:val="0"/>
          <w:szCs w:val="21"/>
        </w:rPr>
        <w:t>一</w:t>
      </w:r>
      <w:r>
        <w:rPr>
          <w:rFonts w:ascii="Verdana" w:hAnsi="Verdana" w:cs="宋体" w:hint="eastAsia"/>
          <w:kern w:val="0"/>
          <w:szCs w:val="21"/>
        </w:rPr>
        <w:t>五</w:t>
      </w:r>
      <w:r w:rsidRPr="0081042A">
        <w:rPr>
          <w:rFonts w:ascii="Verdana" w:hAnsi="Verdana" w:cs="宋体"/>
          <w:kern w:val="0"/>
          <w:szCs w:val="21"/>
        </w:rPr>
        <w:t>届</w:t>
      </w:r>
      <w:r>
        <w:rPr>
          <w:rFonts w:ascii="Verdana" w:hAnsi="Verdana" w:cs="宋体" w:hint="eastAsia"/>
          <w:bCs/>
          <w:kern w:val="0"/>
          <w:szCs w:val="21"/>
        </w:rPr>
        <w:t>暑期</w:t>
      </w:r>
      <w:r w:rsidRPr="0081042A">
        <w:rPr>
          <w:rFonts w:ascii="Verdana" w:hAnsi="Verdana" w:cs="宋体"/>
          <w:kern w:val="0"/>
          <w:szCs w:val="21"/>
        </w:rPr>
        <w:t>毕业研究生在校情况，各院（系、所）应对他们进行毕业鉴定，并在此基础上评选出优秀毕业研究生，现将有关事项通知如下：</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b/>
          <w:bCs/>
          <w:kern w:val="0"/>
          <w:szCs w:val="21"/>
        </w:rPr>
        <w:t xml:space="preserve">    </w:t>
      </w:r>
      <w:r w:rsidRPr="0081042A">
        <w:rPr>
          <w:rFonts w:ascii="Verdana" w:hAnsi="Verdana" w:cs="宋体"/>
          <w:b/>
          <w:bCs/>
          <w:kern w:val="0"/>
          <w:szCs w:val="21"/>
        </w:rPr>
        <w:t>一、毕业鉴定工作</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1</w:t>
      </w:r>
      <w:r w:rsidRPr="0081042A">
        <w:rPr>
          <w:rFonts w:ascii="Verdana" w:hAnsi="Verdana" w:cs="宋体"/>
          <w:kern w:val="0"/>
          <w:szCs w:val="21"/>
        </w:rPr>
        <w:t>．毕业鉴定的对象：全体</w:t>
      </w:r>
      <w:r w:rsidRPr="0081042A">
        <w:rPr>
          <w:rFonts w:ascii="Verdana" w:hAnsi="Verdana" w:cs="宋体"/>
          <w:b/>
          <w:bCs/>
          <w:kern w:val="0"/>
          <w:szCs w:val="21"/>
        </w:rPr>
        <w:t>二</w:t>
      </w:r>
      <w:r w:rsidRPr="0081042A">
        <w:rPr>
          <w:rFonts w:ascii="Verdana" w:hAnsi="Verdana" w:cs="宋体"/>
          <w:kern w:val="0"/>
          <w:szCs w:val="21"/>
        </w:rPr>
        <w:t>〇</w:t>
      </w:r>
      <w:r w:rsidRPr="0081042A">
        <w:rPr>
          <w:rFonts w:ascii="Verdana" w:hAnsi="Verdana" w:cs="宋体" w:hint="eastAsia"/>
          <w:kern w:val="0"/>
          <w:szCs w:val="21"/>
        </w:rPr>
        <w:t>一</w:t>
      </w:r>
      <w:r>
        <w:rPr>
          <w:rFonts w:ascii="Verdana" w:hAnsi="Verdana" w:cs="宋体" w:hint="eastAsia"/>
          <w:kern w:val="0"/>
          <w:szCs w:val="21"/>
        </w:rPr>
        <w:t>五</w:t>
      </w:r>
      <w:r w:rsidRPr="0081042A">
        <w:rPr>
          <w:rFonts w:ascii="Verdana" w:hAnsi="Verdana" w:cs="宋体"/>
          <w:kern w:val="0"/>
          <w:szCs w:val="21"/>
        </w:rPr>
        <w:t>届</w:t>
      </w:r>
      <w:r>
        <w:rPr>
          <w:rFonts w:ascii="Verdana" w:hAnsi="Verdana" w:cs="宋体" w:hint="eastAsia"/>
          <w:kern w:val="0"/>
          <w:szCs w:val="21"/>
        </w:rPr>
        <w:t>暑期</w:t>
      </w:r>
      <w:r w:rsidRPr="0081042A">
        <w:rPr>
          <w:rFonts w:ascii="Verdana" w:hAnsi="Verdana" w:cs="宋体"/>
          <w:kern w:val="0"/>
          <w:szCs w:val="21"/>
        </w:rPr>
        <w:t>毕业研究生（</w:t>
      </w:r>
      <w:r w:rsidRPr="0081042A">
        <w:rPr>
          <w:rFonts w:ascii="Verdana" w:hAnsi="Verdana" w:cs="宋体"/>
          <w:kern w:val="0"/>
          <w:szCs w:val="21"/>
        </w:rPr>
        <w:t>20</w:t>
      </w:r>
      <w:r>
        <w:rPr>
          <w:rFonts w:ascii="Verdana" w:hAnsi="Verdana" w:cs="宋体" w:hint="eastAsia"/>
          <w:kern w:val="0"/>
          <w:szCs w:val="21"/>
        </w:rPr>
        <w:t>15</w:t>
      </w:r>
      <w:r w:rsidRPr="0081042A">
        <w:rPr>
          <w:rFonts w:ascii="Verdana" w:hAnsi="Verdana" w:cs="宋体"/>
          <w:kern w:val="0"/>
          <w:szCs w:val="21"/>
        </w:rPr>
        <w:t>年</w:t>
      </w:r>
      <w:r>
        <w:rPr>
          <w:rFonts w:ascii="Verdana" w:hAnsi="Verdana" w:cs="宋体"/>
          <w:kern w:val="0"/>
          <w:szCs w:val="21"/>
        </w:rPr>
        <w:t>6</w:t>
      </w:r>
      <w:r w:rsidRPr="0081042A">
        <w:rPr>
          <w:rFonts w:ascii="Verdana" w:hAnsi="Verdana" w:cs="宋体"/>
          <w:kern w:val="0"/>
          <w:szCs w:val="21"/>
        </w:rPr>
        <w:t>月毕业的研究生）。</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2</w:t>
      </w:r>
      <w:r w:rsidRPr="0081042A">
        <w:rPr>
          <w:rFonts w:ascii="Verdana" w:hAnsi="Verdana" w:cs="宋体"/>
          <w:kern w:val="0"/>
          <w:szCs w:val="21"/>
        </w:rPr>
        <w:t>．毕业鉴定的内容：德、智、体三个方面。</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3</w:t>
      </w:r>
      <w:r w:rsidRPr="0081042A">
        <w:rPr>
          <w:rFonts w:ascii="Verdana" w:hAnsi="Verdana" w:cs="宋体"/>
          <w:kern w:val="0"/>
          <w:szCs w:val="21"/>
        </w:rPr>
        <w:t>．毕业鉴定的方法：先由个人写出自我鉴定</w:t>
      </w:r>
      <w:r>
        <w:rPr>
          <w:rFonts w:ascii="Verdana" w:hAnsi="Verdana" w:cs="宋体" w:hint="eastAsia"/>
          <w:kern w:val="0"/>
          <w:szCs w:val="21"/>
        </w:rPr>
        <w:t>（填写《毕业生登记表》）</w:t>
      </w:r>
      <w:r w:rsidRPr="0081042A">
        <w:rPr>
          <w:rFonts w:ascii="Verdana" w:hAnsi="Verdana" w:cs="宋体"/>
          <w:kern w:val="0"/>
          <w:szCs w:val="21"/>
        </w:rPr>
        <w:t>，在班级汇报，由党支部或班委会听取各方面意见，填写班级鉴定意见，导师签署意见，各院系党总支或所直属党支部签署组织意见，最后由院（系、所）统一到研究生工作部盖章。</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4</w:t>
      </w:r>
      <w:r>
        <w:rPr>
          <w:rFonts w:ascii="Verdana" w:hAnsi="Verdana" w:cs="宋体"/>
          <w:kern w:val="0"/>
          <w:szCs w:val="21"/>
        </w:rPr>
        <w:t>．毕业鉴定的时间：</w:t>
      </w:r>
      <w:r>
        <w:rPr>
          <w:rFonts w:ascii="Verdana" w:hAnsi="Verdana" w:cs="宋体" w:hint="eastAsia"/>
          <w:kern w:val="0"/>
          <w:szCs w:val="21"/>
        </w:rPr>
        <w:t>四月</w:t>
      </w:r>
      <w:r>
        <w:rPr>
          <w:rFonts w:ascii="Verdana" w:hAnsi="Verdana" w:cs="宋体"/>
          <w:kern w:val="0"/>
          <w:szCs w:val="21"/>
        </w:rPr>
        <w:t>至</w:t>
      </w:r>
      <w:r>
        <w:rPr>
          <w:rFonts w:ascii="Verdana" w:hAnsi="Verdana" w:cs="宋体" w:hint="eastAsia"/>
          <w:kern w:val="0"/>
          <w:szCs w:val="21"/>
        </w:rPr>
        <w:t>六</w:t>
      </w:r>
      <w:r w:rsidRPr="0081042A">
        <w:rPr>
          <w:rFonts w:ascii="Verdana" w:hAnsi="Verdana" w:cs="宋体"/>
          <w:kern w:val="0"/>
          <w:szCs w:val="21"/>
        </w:rPr>
        <w:t>月。</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5</w:t>
      </w:r>
      <w:r w:rsidRPr="0081042A">
        <w:rPr>
          <w:rFonts w:ascii="Verdana" w:hAnsi="Verdana" w:cs="宋体"/>
          <w:kern w:val="0"/>
          <w:szCs w:val="21"/>
        </w:rPr>
        <w:t>．归档：所有鉴定评审完毕后，送档案馆归档。</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b/>
          <w:bCs/>
          <w:kern w:val="0"/>
          <w:szCs w:val="21"/>
        </w:rPr>
        <w:t xml:space="preserve">　　二、评选优秀毕业研究生工作</w:t>
      </w:r>
    </w:p>
    <w:p w:rsidR="00CB74C3" w:rsidRPr="0081042A" w:rsidRDefault="00CB74C3" w:rsidP="00CB74C3">
      <w:pPr>
        <w:widowControl/>
        <w:ind w:leftChars="-202" w:left="-424" w:rightChars="-297" w:right="-624"/>
        <w:jc w:val="left"/>
        <w:rPr>
          <w:rFonts w:ascii="Verdana" w:hAnsi="Verdana" w:cs="宋体"/>
          <w:kern w:val="0"/>
          <w:szCs w:val="21"/>
        </w:rPr>
      </w:pPr>
      <w:r w:rsidRPr="0081042A">
        <w:rPr>
          <w:rFonts w:ascii="Verdana" w:hAnsi="Verdana" w:cs="宋体"/>
          <w:kern w:val="0"/>
          <w:szCs w:val="21"/>
        </w:rPr>
        <w:t>    1</w:t>
      </w:r>
      <w:r w:rsidRPr="0081042A">
        <w:rPr>
          <w:rFonts w:ascii="Verdana" w:hAnsi="Verdana" w:cs="宋体"/>
          <w:kern w:val="0"/>
          <w:szCs w:val="21"/>
        </w:rPr>
        <w:t>．评选对象：</w:t>
      </w:r>
      <w:r w:rsidRPr="0081042A">
        <w:rPr>
          <w:rFonts w:ascii="Verdana" w:hAnsi="Verdana" w:cs="宋体"/>
          <w:kern w:val="0"/>
          <w:szCs w:val="21"/>
        </w:rPr>
        <w:t>20</w:t>
      </w:r>
      <w:r w:rsidRPr="0081042A">
        <w:rPr>
          <w:rFonts w:ascii="Verdana" w:hAnsi="Verdana" w:cs="宋体" w:hint="eastAsia"/>
          <w:kern w:val="0"/>
          <w:szCs w:val="21"/>
        </w:rPr>
        <w:t>1</w:t>
      </w:r>
      <w:r>
        <w:rPr>
          <w:rFonts w:ascii="Verdana" w:hAnsi="Verdana" w:cs="宋体" w:hint="eastAsia"/>
          <w:kern w:val="0"/>
          <w:szCs w:val="21"/>
        </w:rPr>
        <w:t>5</w:t>
      </w:r>
      <w:r w:rsidRPr="0081042A">
        <w:rPr>
          <w:rFonts w:ascii="Verdana" w:hAnsi="Verdana" w:cs="宋体"/>
          <w:kern w:val="0"/>
          <w:szCs w:val="21"/>
        </w:rPr>
        <w:t>届</w:t>
      </w:r>
      <w:r>
        <w:rPr>
          <w:rFonts w:ascii="Verdana" w:hAnsi="Verdana" w:cs="宋体" w:hint="eastAsia"/>
          <w:kern w:val="0"/>
          <w:szCs w:val="21"/>
        </w:rPr>
        <w:t>暑期</w:t>
      </w:r>
      <w:r w:rsidRPr="0081042A">
        <w:rPr>
          <w:rFonts w:ascii="Verdana" w:hAnsi="Verdana" w:cs="宋体"/>
          <w:kern w:val="0"/>
          <w:szCs w:val="21"/>
        </w:rPr>
        <w:t>毕业研究生。</w:t>
      </w:r>
    </w:p>
    <w:p w:rsidR="00CB74C3" w:rsidRPr="0081042A" w:rsidRDefault="00CB74C3" w:rsidP="00CB74C3">
      <w:pPr>
        <w:widowControl/>
        <w:ind w:leftChars="-202" w:left="-424" w:rightChars="-297" w:right="-624" w:firstLineChars="162" w:firstLine="340"/>
        <w:jc w:val="left"/>
        <w:rPr>
          <w:rFonts w:ascii="Verdana" w:hAnsi="Verdana" w:cs="宋体"/>
          <w:kern w:val="0"/>
          <w:szCs w:val="21"/>
        </w:rPr>
      </w:pPr>
      <w:r w:rsidRPr="0081042A">
        <w:rPr>
          <w:rFonts w:ascii="Verdana" w:hAnsi="Verdana" w:cs="宋体"/>
          <w:kern w:val="0"/>
          <w:szCs w:val="21"/>
        </w:rPr>
        <w:t>2</w:t>
      </w:r>
      <w:r w:rsidRPr="0081042A">
        <w:rPr>
          <w:rFonts w:ascii="Verdana" w:hAnsi="Verdana" w:cs="宋体"/>
          <w:kern w:val="0"/>
          <w:szCs w:val="21"/>
        </w:rPr>
        <w:t>．评选条件：满足以下条件第</w:t>
      </w:r>
      <w:r w:rsidRPr="0081042A">
        <w:rPr>
          <w:rFonts w:ascii="Verdana" w:hAnsi="Verdana" w:cs="宋体" w:hint="eastAsia"/>
          <w:kern w:val="0"/>
          <w:szCs w:val="21"/>
        </w:rPr>
        <w:t>一条和其他任意两</w:t>
      </w:r>
      <w:r w:rsidRPr="0081042A">
        <w:rPr>
          <w:rFonts w:ascii="Verdana" w:hAnsi="Verdana" w:cs="宋体"/>
          <w:kern w:val="0"/>
          <w:szCs w:val="21"/>
        </w:rPr>
        <w:t>个条件。</w:t>
      </w:r>
    </w:p>
    <w:p w:rsidR="00CB74C3" w:rsidRPr="00AD203F" w:rsidRDefault="00CB74C3" w:rsidP="00CB74C3">
      <w:pPr>
        <w:widowControl/>
        <w:ind w:leftChars="-202" w:left="-424" w:rightChars="-297" w:right="-624" w:firstLineChars="150" w:firstLine="315"/>
        <w:jc w:val="left"/>
        <w:rPr>
          <w:rFonts w:ascii="Verdana" w:hAnsi="Verdana" w:cs="宋体"/>
          <w:kern w:val="0"/>
          <w:szCs w:val="21"/>
        </w:rPr>
      </w:pPr>
      <w:r w:rsidRPr="0081042A">
        <w:rPr>
          <w:rFonts w:ascii="Verdana" w:hAnsi="Verdana" w:cs="宋体"/>
          <w:kern w:val="0"/>
          <w:szCs w:val="21"/>
        </w:rPr>
        <w:t>（</w:t>
      </w:r>
      <w:r w:rsidRPr="0081042A">
        <w:rPr>
          <w:rFonts w:ascii="Verdana" w:hAnsi="Verdana" w:cs="宋体"/>
          <w:kern w:val="0"/>
          <w:szCs w:val="21"/>
        </w:rPr>
        <w:t>1</w:t>
      </w:r>
      <w:r w:rsidRPr="0081042A">
        <w:rPr>
          <w:rFonts w:ascii="Verdana" w:hAnsi="Verdana" w:cs="宋体"/>
          <w:kern w:val="0"/>
          <w:szCs w:val="21"/>
        </w:rPr>
        <w:t>）坚持四项基本原则，拥护改革开放，关心国家</w:t>
      </w:r>
      <w:r w:rsidRPr="00AD203F">
        <w:rPr>
          <w:rFonts w:ascii="Verdana" w:hAnsi="Verdana" w:cs="宋体"/>
          <w:kern w:val="0"/>
          <w:szCs w:val="21"/>
        </w:rPr>
        <w:t>大事，努力学习马列主义、毛泽东思想、邓小平理论和</w:t>
      </w:r>
      <w:r w:rsidRPr="00AD203F">
        <w:rPr>
          <w:rFonts w:ascii="Verdana" w:hAnsi="Verdana" w:cs="宋体"/>
          <w:kern w:val="0"/>
          <w:szCs w:val="21"/>
        </w:rPr>
        <w:t>“</w:t>
      </w:r>
      <w:r w:rsidRPr="00AD203F">
        <w:rPr>
          <w:rFonts w:ascii="Verdana" w:hAnsi="Verdana" w:cs="宋体"/>
          <w:kern w:val="0"/>
          <w:szCs w:val="21"/>
        </w:rPr>
        <w:t>三个代表</w:t>
      </w:r>
      <w:r w:rsidRPr="00AD203F">
        <w:rPr>
          <w:rFonts w:ascii="Verdana" w:hAnsi="Verdana" w:cs="宋体"/>
          <w:kern w:val="0"/>
          <w:szCs w:val="21"/>
        </w:rPr>
        <w:t>”</w:t>
      </w:r>
      <w:r w:rsidRPr="00AD203F">
        <w:rPr>
          <w:rFonts w:ascii="Verdana" w:hAnsi="Verdana" w:cs="宋体"/>
          <w:kern w:val="0"/>
          <w:szCs w:val="21"/>
        </w:rPr>
        <w:t>重要思想，</w:t>
      </w:r>
      <w:r>
        <w:rPr>
          <w:rFonts w:ascii="Verdana" w:hAnsi="Verdana" w:cs="宋体" w:hint="eastAsia"/>
          <w:kern w:val="0"/>
          <w:szCs w:val="21"/>
        </w:rPr>
        <w:t>深入学习实践科学发展观，</w:t>
      </w:r>
      <w:r w:rsidRPr="00AD203F">
        <w:rPr>
          <w:rFonts w:ascii="Verdana" w:hAnsi="Verdana" w:cs="宋体"/>
          <w:kern w:val="0"/>
          <w:szCs w:val="21"/>
        </w:rPr>
        <w:t>关心和热爱集体、尊敬师长、团结同学，具有良好的道德品质和文化修养，能模范遵守学校各项规章制度。</w:t>
      </w:r>
    </w:p>
    <w:p w:rsidR="00CB74C3" w:rsidRPr="00AD203F" w:rsidRDefault="00CB74C3" w:rsidP="00CB74C3">
      <w:pPr>
        <w:widowControl/>
        <w:ind w:leftChars="-202" w:left="-424" w:rightChars="-297" w:right="-624" w:firstLineChars="150" w:firstLine="315"/>
        <w:jc w:val="left"/>
        <w:rPr>
          <w:rFonts w:ascii="Verdana" w:hAnsi="Verdana" w:cs="宋体"/>
          <w:kern w:val="0"/>
          <w:szCs w:val="21"/>
        </w:rPr>
      </w:pPr>
      <w:r w:rsidRPr="00AD203F">
        <w:rPr>
          <w:rFonts w:ascii="Verdana" w:hAnsi="Verdana" w:cs="宋体"/>
          <w:kern w:val="0"/>
          <w:szCs w:val="21"/>
        </w:rPr>
        <w:t>（</w:t>
      </w:r>
      <w:r w:rsidRPr="00AD203F">
        <w:rPr>
          <w:rFonts w:ascii="Verdana" w:hAnsi="Verdana" w:cs="宋体"/>
          <w:kern w:val="0"/>
          <w:szCs w:val="21"/>
        </w:rPr>
        <w:t>2</w:t>
      </w:r>
      <w:r w:rsidRPr="00AD203F">
        <w:rPr>
          <w:rFonts w:ascii="Verdana" w:hAnsi="Verdana" w:cs="宋体"/>
          <w:kern w:val="0"/>
          <w:szCs w:val="21"/>
        </w:rPr>
        <w:t>）学习成绩优良，</w:t>
      </w:r>
      <w:r w:rsidRPr="00AD203F">
        <w:rPr>
          <w:rFonts w:ascii="Verdana" w:hAnsi="Verdana" w:cs="宋体" w:hint="eastAsia"/>
          <w:kern w:val="0"/>
          <w:szCs w:val="21"/>
        </w:rPr>
        <w:t>学位要求课程的平均成绩在</w:t>
      </w:r>
      <w:r w:rsidRPr="00AD203F">
        <w:rPr>
          <w:rFonts w:ascii="Verdana" w:hAnsi="Verdana" w:cs="宋体" w:hint="eastAsia"/>
          <w:kern w:val="0"/>
          <w:szCs w:val="21"/>
        </w:rPr>
        <w:t>8</w:t>
      </w:r>
      <w:r w:rsidRPr="00AD203F">
        <w:rPr>
          <w:rFonts w:ascii="Verdana" w:hAnsi="Verdana" w:cs="宋体"/>
          <w:kern w:val="0"/>
          <w:szCs w:val="21"/>
        </w:rPr>
        <w:t>0</w:t>
      </w:r>
      <w:r w:rsidRPr="00AD203F">
        <w:rPr>
          <w:rFonts w:ascii="Verdana" w:hAnsi="Verdana" w:cs="宋体"/>
          <w:kern w:val="0"/>
          <w:szCs w:val="21"/>
        </w:rPr>
        <w:t>分</w:t>
      </w:r>
      <w:r w:rsidRPr="00AD203F">
        <w:rPr>
          <w:rFonts w:ascii="Verdana" w:hAnsi="Verdana" w:cs="宋体" w:hint="eastAsia"/>
          <w:kern w:val="0"/>
          <w:szCs w:val="21"/>
        </w:rPr>
        <w:t>以上（含</w:t>
      </w:r>
      <w:r w:rsidRPr="00AD203F">
        <w:rPr>
          <w:rFonts w:ascii="Verdana" w:hAnsi="Verdana" w:cs="宋体" w:hint="eastAsia"/>
          <w:kern w:val="0"/>
          <w:szCs w:val="21"/>
        </w:rPr>
        <w:t>80</w:t>
      </w:r>
      <w:r w:rsidRPr="00AD203F">
        <w:rPr>
          <w:rFonts w:ascii="Verdana" w:hAnsi="Verdana" w:cs="宋体" w:hint="eastAsia"/>
          <w:kern w:val="0"/>
          <w:szCs w:val="21"/>
        </w:rPr>
        <w:t>分）</w:t>
      </w:r>
      <w:r w:rsidRPr="00AD203F">
        <w:rPr>
          <w:rFonts w:ascii="Verdana" w:hAnsi="Verdana" w:cs="宋体"/>
          <w:kern w:val="0"/>
          <w:szCs w:val="21"/>
        </w:rPr>
        <w:t>。</w:t>
      </w:r>
    </w:p>
    <w:p w:rsidR="00CB74C3" w:rsidRPr="00AD203F" w:rsidRDefault="00CB74C3" w:rsidP="00CB74C3">
      <w:pPr>
        <w:widowControl/>
        <w:ind w:leftChars="-202" w:left="-424" w:rightChars="-297" w:right="-624" w:firstLineChars="150" w:firstLine="315"/>
        <w:jc w:val="left"/>
        <w:rPr>
          <w:rFonts w:ascii="Verdana" w:hAnsi="Verdana" w:cs="宋体"/>
          <w:kern w:val="0"/>
          <w:szCs w:val="21"/>
        </w:rPr>
      </w:pPr>
      <w:r w:rsidRPr="00AD203F">
        <w:rPr>
          <w:rFonts w:ascii="Verdana" w:hAnsi="Verdana" w:cs="宋体"/>
          <w:kern w:val="0"/>
          <w:szCs w:val="21"/>
        </w:rPr>
        <w:t>（</w:t>
      </w:r>
      <w:r w:rsidRPr="00AD203F">
        <w:rPr>
          <w:rFonts w:ascii="Verdana" w:hAnsi="Verdana" w:cs="宋体"/>
          <w:kern w:val="0"/>
          <w:szCs w:val="21"/>
        </w:rPr>
        <w:t>3</w:t>
      </w:r>
      <w:r w:rsidRPr="00AD203F">
        <w:rPr>
          <w:rFonts w:ascii="Verdana" w:hAnsi="Verdana" w:cs="宋体"/>
          <w:kern w:val="0"/>
          <w:szCs w:val="21"/>
        </w:rPr>
        <w:t>）有较强的学术能力和科研能力，在国内、国际重要刊物上公开发表学术论文，在重大课题研究中承担重要责任并取得了一定的成绩。</w:t>
      </w:r>
    </w:p>
    <w:p w:rsidR="00CB74C3" w:rsidRPr="00AD203F" w:rsidRDefault="00CB74C3" w:rsidP="00CB74C3">
      <w:pPr>
        <w:widowControl/>
        <w:ind w:leftChars="-202" w:left="-424" w:rightChars="-297" w:right="-624" w:firstLineChars="150" w:firstLine="315"/>
        <w:jc w:val="left"/>
        <w:rPr>
          <w:rFonts w:ascii="Verdana" w:hAnsi="Verdana" w:cs="宋体"/>
          <w:kern w:val="0"/>
          <w:szCs w:val="21"/>
        </w:rPr>
      </w:pPr>
      <w:r w:rsidRPr="00AD203F">
        <w:rPr>
          <w:rFonts w:ascii="Verdana" w:hAnsi="Verdana" w:cs="宋体"/>
          <w:kern w:val="0"/>
          <w:szCs w:val="21"/>
        </w:rPr>
        <w:t>（</w:t>
      </w:r>
      <w:r w:rsidRPr="00AD203F">
        <w:rPr>
          <w:rFonts w:ascii="Verdana" w:hAnsi="Verdana" w:cs="宋体"/>
          <w:kern w:val="0"/>
          <w:szCs w:val="21"/>
        </w:rPr>
        <w:t>4</w:t>
      </w:r>
      <w:r w:rsidRPr="00AD203F">
        <w:rPr>
          <w:rFonts w:ascii="Verdana" w:hAnsi="Verdana" w:cs="宋体"/>
          <w:kern w:val="0"/>
          <w:szCs w:val="21"/>
        </w:rPr>
        <w:t>）在读研期间曾获得三好研究生标兵称号、三好研究生称号、优秀研究生干部称号或</w:t>
      </w:r>
      <w:r>
        <w:rPr>
          <w:rFonts w:ascii="Verdana" w:hAnsi="Verdana" w:cs="宋体" w:hint="eastAsia"/>
          <w:kern w:val="0"/>
          <w:szCs w:val="21"/>
        </w:rPr>
        <w:t>社会活动积极分子</w:t>
      </w:r>
      <w:r w:rsidRPr="00AD203F">
        <w:rPr>
          <w:rFonts w:ascii="Verdana" w:hAnsi="Verdana" w:cs="宋体"/>
          <w:kern w:val="0"/>
          <w:szCs w:val="21"/>
        </w:rPr>
        <w:t>。</w:t>
      </w:r>
    </w:p>
    <w:p w:rsidR="00CB74C3" w:rsidRPr="00AD203F" w:rsidRDefault="00CB74C3" w:rsidP="00CB74C3">
      <w:pPr>
        <w:widowControl/>
        <w:ind w:leftChars="-202" w:left="-424" w:rightChars="-297" w:right="-624" w:firstLineChars="150" w:firstLine="315"/>
        <w:jc w:val="left"/>
        <w:rPr>
          <w:rFonts w:ascii="Verdana" w:hAnsi="Verdana" w:cs="宋体"/>
          <w:kern w:val="0"/>
          <w:szCs w:val="21"/>
        </w:rPr>
      </w:pPr>
      <w:r w:rsidRPr="00AD203F">
        <w:rPr>
          <w:rFonts w:ascii="Verdana" w:hAnsi="Verdana" w:cs="宋体"/>
          <w:kern w:val="0"/>
          <w:szCs w:val="21"/>
        </w:rPr>
        <w:t>（</w:t>
      </w:r>
      <w:r w:rsidRPr="00AD203F">
        <w:rPr>
          <w:rFonts w:ascii="Verdana" w:hAnsi="Verdana" w:cs="宋体"/>
          <w:kern w:val="0"/>
          <w:szCs w:val="21"/>
        </w:rPr>
        <w:t>5</w:t>
      </w:r>
      <w:r w:rsidRPr="00AD203F">
        <w:rPr>
          <w:rFonts w:ascii="Verdana" w:hAnsi="Verdana" w:cs="宋体"/>
          <w:kern w:val="0"/>
          <w:szCs w:val="21"/>
        </w:rPr>
        <w:t>）</w:t>
      </w:r>
      <w:r w:rsidRPr="00AD203F">
        <w:rPr>
          <w:rFonts w:ascii="Verdana" w:hAnsi="Verdana" w:cs="宋体" w:hint="eastAsia"/>
          <w:kern w:val="0"/>
          <w:szCs w:val="21"/>
        </w:rPr>
        <w:t>到西部地区和艰苦边远地区就业，到国有重点企业就业，到祖国最需要的地方就业。</w:t>
      </w:r>
    </w:p>
    <w:p w:rsidR="00CB74C3" w:rsidRPr="00AD203F" w:rsidRDefault="00CB74C3" w:rsidP="00CB74C3">
      <w:pPr>
        <w:widowControl/>
        <w:ind w:leftChars="-202" w:left="-424" w:rightChars="-297" w:right="-624"/>
        <w:jc w:val="left"/>
        <w:rPr>
          <w:rFonts w:ascii="Verdana" w:hAnsi="Verdana" w:cs="宋体"/>
          <w:kern w:val="0"/>
          <w:szCs w:val="21"/>
        </w:rPr>
      </w:pPr>
      <w:r w:rsidRPr="00AD203F">
        <w:rPr>
          <w:rFonts w:ascii="Verdana" w:hAnsi="Verdana" w:cs="宋体"/>
          <w:kern w:val="0"/>
          <w:szCs w:val="21"/>
        </w:rPr>
        <w:t xml:space="preserve">    </w:t>
      </w:r>
      <w:r w:rsidRPr="00AD203F">
        <w:rPr>
          <w:rFonts w:ascii="Verdana" w:hAnsi="Verdana" w:cs="宋体" w:hint="eastAsia"/>
          <w:kern w:val="0"/>
          <w:szCs w:val="21"/>
        </w:rPr>
        <w:t>3</w:t>
      </w:r>
      <w:r w:rsidRPr="00AD203F">
        <w:rPr>
          <w:rFonts w:ascii="Verdana" w:hAnsi="Verdana" w:cs="宋体"/>
          <w:kern w:val="0"/>
          <w:szCs w:val="21"/>
        </w:rPr>
        <w:t>．评选比例：</w:t>
      </w:r>
      <w:r w:rsidRPr="00AD203F">
        <w:rPr>
          <w:rFonts w:ascii="Verdana" w:hAnsi="Verdana" w:cs="宋体" w:hint="eastAsia"/>
          <w:kern w:val="0"/>
          <w:szCs w:val="21"/>
        </w:rPr>
        <w:t>优秀毕业研究生不</w:t>
      </w:r>
      <w:r w:rsidRPr="00AD203F">
        <w:rPr>
          <w:rFonts w:ascii="Verdana" w:hAnsi="Verdana" w:cs="宋体"/>
          <w:kern w:val="0"/>
          <w:szCs w:val="21"/>
        </w:rPr>
        <w:t>超过当年</w:t>
      </w:r>
      <w:r w:rsidRPr="00AD203F">
        <w:rPr>
          <w:rFonts w:ascii="Verdana" w:hAnsi="Verdana" w:cs="宋体" w:hint="eastAsia"/>
          <w:kern w:val="0"/>
          <w:szCs w:val="21"/>
        </w:rPr>
        <w:t>博士、硕士</w:t>
      </w:r>
      <w:r w:rsidRPr="00AD203F">
        <w:rPr>
          <w:rFonts w:ascii="Verdana" w:hAnsi="Verdana" w:cs="宋体"/>
          <w:kern w:val="0"/>
          <w:szCs w:val="21"/>
        </w:rPr>
        <w:t>应届毕业研究生人数的</w:t>
      </w:r>
      <w:r w:rsidRPr="00AD203F">
        <w:rPr>
          <w:rFonts w:ascii="Verdana" w:hAnsi="Verdana" w:cs="宋体" w:hint="eastAsia"/>
          <w:kern w:val="0"/>
          <w:szCs w:val="21"/>
        </w:rPr>
        <w:t>20</w:t>
      </w:r>
      <w:r w:rsidRPr="00AD203F">
        <w:rPr>
          <w:rFonts w:ascii="Verdana" w:hAnsi="Verdana" w:cs="宋体"/>
          <w:kern w:val="0"/>
          <w:szCs w:val="21"/>
        </w:rPr>
        <w:t>%</w:t>
      </w:r>
      <w:r w:rsidRPr="00AD203F">
        <w:rPr>
          <w:rFonts w:ascii="Verdana" w:hAnsi="Verdana" w:cs="宋体" w:hint="eastAsia"/>
          <w:kern w:val="0"/>
          <w:szCs w:val="21"/>
        </w:rPr>
        <w:t>。</w:t>
      </w:r>
    </w:p>
    <w:p w:rsidR="00CB74C3" w:rsidRPr="00AD203F" w:rsidRDefault="00CB74C3" w:rsidP="00CB74C3">
      <w:pPr>
        <w:widowControl/>
        <w:ind w:leftChars="-202" w:left="-424" w:rightChars="-297" w:right="-624"/>
        <w:jc w:val="left"/>
        <w:rPr>
          <w:rFonts w:ascii="Verdana" w:hAnsi="Verdana" w:cs="宋体"/>
          <w:kern w:val="0"/>
          <w:szCs w:val="21"/>
        </w:rPr>
      </w:pPr>
      <w:r w:rsidRPr="00AD203F">
        <w:rPr>
          <w:rFonts w:ascii="Verdana" w:hAnsi="Verdana" w:cs="宋体"/>
          <w:kern w:val="0"/>
          <w:szCs w:val="21"/>
        </w:rPr>
        <w:t xml:space="preserve">    </w:t>
      </w:r>
      <w:r w:rsidRPr="00AD203F">
        <w:rPr>
          <w:rFonts w:ascii="Verdana" w:hAnsi="Verdana" w:cs="宋体" w:hint="eastAsia"/>
          <w:kern w:val="0"/>
          <w:szCs w:val="21"/>
        </w:rPr>
        <w:t>4</w:t>
      </w:r>
      <w:r w:rsidRPr="00AD203F">
        <w:rPr>
          <w:rFonts w:ascii="Verdana" w:hAnsi="Verdana" w:cs="宋体"/>
          <w:kern w:val="0"/>
          <w:szCs w:val="21"/>
        </w:rPr>
        <w:t>．评选办法参见《华中科技大学优秀研究生评选办法》执行。</w:t>
      </w:r>
    </w:p>
    <w:p w:rsidR="00CB74C3" w:rsidRPr="00AD203F" w:rsidRDefault="00CB74C3" w:rsidP="00CB74C3">
      <w:pPr>
        <w:widowControl/>
        <w:ind w:leftChars="-202" w:left="-424" w:rightChars="-297" w:right="-624"/>
        <w:jc w:val="left"/>
        <w:rPr>
          <w:rFonts w:ascii="Verdana" w:hAnsi="Verdana" w:cs="宋体"/>
          <w:kern w:val="0"/>
          <w:szCs w:val="21"/>
        </w:rPr>
      </w:pPr>
      <w:r w:rsidRPr="00AD203F">
        <w:rPr>
          <w:rFonts w:ascii="Verdana" w:hAnsi="Verdana" w:cs="宋体"/>
          <w:kern w:val="0"/>
          <w:szCs w:val="21"/>
        </w:rPr>
        <w:t xml:space="preserve">    </w:t>
      </w:r>
      <w:r w:rsidRPr="00AD203F">
        <w:rPr>
          <w:rFonts w:ascii="Verdana" w:hAnsi="Verdana" w:cs="宋体" w:hint="eastAsia"/>
          <w:kern w:val="0"/>
          <w:szCs w:val="21"/>
        </w:rPr>
        <w:t>5</w:t>
      </w:r>
      <w:r w:rsidRPr="00AD203F">
        <w:rPr>
          <w:rFonts w:ascii="Verdana" w:hAnsi="Verdana" w:cs="宋体"/>
          <w:kern w:val="0"/>
          <w:szCs w:val="21"/>
        </w:rPr>
        <w:t>．</w:t>
      </w:r>
      <w:r>
        <w:rPr>
          <w:rFonts w:ascii="Verdana" w:hAnsi="Verdana" w:cs="宋体" w:hint="eastAsia"/>
          <w:kern w:val="0"/>
          <w:szCs w:val="21"/>
        </w:rPr>
        <w:t>申请</w:t>
      </w:r>
      <w:r>
        <w:rPr>
          <w:rFonts w:ascii="Verdana" w:hAnsi="Verdana" w:cs="宋体"/>
          <w:kern w:val="0"/>
          <w:szCs w:val="21"/>
        </w:rPr>
        <w:t>者须于</w:t>
      </w:r>
      <w:r>
        <w:rPr>
          <w:rFonts w:ascii="Verdana" w:hAnsi="Verdana" w:cs="宋体" w:hint="eastAsia"/>
          <w:kern w:val="0"/>
          <w:szCs w:val="21"/>
        </w:rPr>
        <w:t>2015</w:t>
      </w:r>
      <w:r>
        <w:rPr>
          <w:rFonts w:ascii="Verdana" w:hAnsi="Verdana" w:cs="宋体" w:hint="eastAsia"/>
          <w:kern w:val="0"/>
          <w:szCs w:val="21"/>
        </w:rPr>
        <w:t>年</w:t>
      </w:r>
      <w:r>
        <w:rPr>
          <w:rFonts w:ascii="Verdana" w:hAnsi="Verdana" w:cs="宋体" w:hint="eastAsia"/>
          <w:kern w:val="0"/>
          <w:szCs w:val="21"/>
        </w:rPr>
        <w:t>4</w:t>
      </w:r>
      <w:r>
        <w:rPr>
          <w:rFonts w:ascii="Verdana" w:hAnsi="Verdana" w:cs="宋体" w:hint="eastAsia"/>
          <w:kern w:val="0"/>
          <w:szCs w:val="21"/>
        </w:rPr>
        <w:t>月</w:t>
      </w:r>
      <w:r>
        <w:rPr>
          <w:rFonts w:ascii="Verdana" w:hAnsi="Verdana" w:cs="宋体" w:hint="eastAsia"/>
          <w:kern w:val="0"/>
          <w:szCs w:val="21"/>
        </w:rPr>
        <w:t>15</w:t>
      </w:r>
      <w:r>
        <w:rPr>
          <w:rFonts w:ascii="Verdana" w:hAnsi="Verdana" w:cs="宋体" w:hint="eastAsia"/>
          <w:kern w:val="0"/>
          <w:szCs w:val="21"/>
        </w:rPr>
        <w:t>日</w:t>
      </w:r>
      <w:r>
        <w:rPr>
          <w:rFonts w:ascii="Verdana" w:hAnsi="Verdana" w:cs="宋体"/>
          <w:kern w:val="0"/>
          <w:szCs w:val="21"/>
        </w:rPr>
        <w:t>—4</w:t>
      </w:r>
      <w:r>
        <w:rPr>
          <w:rFonts w:ascii="Verdana" w:hAnsi="Verdana" w:cs="宋体" w:hint="eastAsia"/>
          <w:kern w:val="0"/>
          <w:szCs w:val="21"/>
        </w:rPr>
        <w:t>月</w:t>
      </w:r>
      <w:r>
        <w:rPr>
          <w:rFonts w:ascii="Verdana" w:hAnsi="Verdana" w:cs="宋体" w:hint="eastAsia"/>
          <w:kern w:val="0"/>
          <w:szCs w:val="21"/>
        </w:rPr>
        <w:t>19</w:t>
      </w:r>
      <w:r>
        <w:rPr>
          <w:rFonts w:ascii="Verdana" w:hAnsi="Verdana" w:cs="宋体" w:hint="eastAsia"/>
          <w:kern w:val="0"/>
          <w:szCs w:val="21"/>
        </w:rPr>
        <w:t>日</w:t>
      </w:r>
      <w:r>
        <w:rPr>
          <w:rFonts w:ascii="Verdana" w:hAnsi="Verdana" w:cs="宋体"/>
          <w:kern w:val="0"/>
          <w:szCs w:val="21"/>
        </w:rPr>
        <w:t>登陆</w:t>
      </w:r>
      <w:r>
        <w:rPr>
          <w:rFonts w:ascii="Verdana" w:hAnsi="Verdana" w:cs="宋体" w:hint="eastAsia"/>
          <w:kern w:val="0"/>
          <w:szCs w:val="21"/>
        </w:rPr>
        <w:t>HUB</w:t>
      </w:r>
      <w:r>
        <w:rPr>
          <w:rFonts w:ascii="Verdana" w:hAnsi="Verdana" w:cs="宋体" w:hint="eastAsia"/>
          <w:kern w:val="0"/>
          <w:szCs w:val="21"/>
        </w:rPr>
        <w:t>系统完成“优秀</w:t>
      </w:r>
      <w:r>
        <w:rPr>
          <w:rFonts w:ascii="Verdana" w:hAnsi="Verdana" w:cs="宋体"/>
          <w:kern w:val="0"/>
          <w:szCs w:val="21"/>
        </w:rPr>
        <w:t>毕业研究生</w:t>
      </w:r>
      <w:r>
        <w:rPr>
          <w:rFonts w:ascii="Verdana" w:hAnsi="Verdana" w:cs="宋体"/>
          <w:kern w:val="0"/>
          <w:szCs w:val="21"/>
        </w:rPr>
        <w:t>”</w:t>
      </w:r>
      <w:r>
        <w:rPr>
          <w:rFonts w:ascii="Verdana" w:hAnsi="Verdana" w:cs="宋体"/>
          <w:kern w:val="0"/>
          <w:szCs w:val="21"/>
        </w:rPr>
        <w:t>在线申请</w:t>
      </w:r>
      <w:r>
        <w:rPr>
          <w:rFonts w:ascii="Verdana" w:hAnsi="Verdana" w:cs="宋体" w:hint="eastAsia"/>
          <w:kern w:val="0"/>
          <w:szCs w:val="21"/>
        </w:rPr>
        <w:t>，</w:t>
      </w:r>
      <w:r>
        <w:rPr>
          <w:rFonts w:ascii="Verdana" w:hAnsi="Verdana" w:cs="宋体"/>
          <w:kern w:val="0"/>
          <w:szCs w:val="21"/>
        </w:rPr>
        <w:t>并下载</w:t>
      </w:r>
      <w:r w:rsidRPr="00AD203F">
        <w:rPr>
          <w:rFonts w:ascii="Verdana" w:hAnsi="Verdana" w:cs="宋体"/>
          <w:kern w:val="0"/>
          <w:szCs w:val="21"/>
        </w:rPr>
        <w:t>《华中科技大学优秀研究生申请审批表》（</w:t>
      </w:r>
      <w:r w:rsidRPr="00090B52">
        <w:rPr>
          <w:rFonts w:ascii="Verdana" w:hAnsi="Verdana" w:cs="宋体" w:hint="eastAsia"/>
          <w:kern w:val="0"/>
          <w:szCs w:val="21"/>
        </w:rPr>
        <w:t>附件</w:t>
      </w:r>
      <w:r w:rsidRPr="00090B52">
        <w:rPr>
          <w:rFonts w:ascii="Verdana" w:hAnsi="Verdana" w:cs="宋体" w:hint="eastAsia"/>
          <w:kern w:val="0"/>
          <w:szCs w:val="21"/>
        </w:rPr>
        <w:t>1</w:t>
      </w:r>
      <w:r w:rsidRPr="00AD203F">
        <w:rPr>
          <w:rFonts w:ascii="Verdana" w:hAnsi="Verdana" w:cs="宋体"/>
          <w:kern w:val="0"/>
          <w:szCs w:val="21"/>
        </w:rPr>
        <w:t>）</w:t>
      </w:r>
      <w:r>
        <w:rPr>
          <w:rFonts w:ascii="Verdana" w:hAnsi="Verdana" w:cs="宋体" w:hint="eastAsia"/>
          <w:kern w:val="0"/>
          <w:szCs w:val="21"/>
        </w:rPr>
        <w:t>，</w:t>
      </w:r>
      <w:r w:rsidRPr="00AD203F">
        <w:rPr>
          <w:rFonts w:ascii="Verdana" w:hAnsi="Verdana" w:cs="宋体"/>
          <w:kern w:val="0"/>
          <w:szCs w:val="21"/>
        </w:rPr>
        <w:t>用黑色墨水钢笔或水性笔填写，字迹端正清楚。自我总结和组织鉴定要求实事求是、认真负责</w:t>
      </w:r>
      <w:r>
        <w:rPr>
          <w:rFonts w:ascii="Verdana" w:hAnsi="Verdana" w:cs="宋体" w:hint="eastAsia"/>
          <w:kern w:val="0"/>
          <w:szCs w:val="21"/>
        </w:rPr>
        <w:t>。</w:t>
      </w:r>
    </w:p>
    <w:p w:rsidR="00CB74C3" w:rsidRDefault="00CB74C3" w:rsidP="00CB74C3">
      <w:pPr>
        <w:widowControl/>
        <w:ind w:leftChars="-202" w:left="-424" w:rightChars="-297" w:right="-624" w:firstLine="330"/>
        <w:jc w:val="left"/>
        <w:rPr>
          <w:rFonts w:ascii="Verdana" w:hAnsi="Verdana" w:cs="宋体"/>
          <w:kern w:val="0"/>
          <w:szCs w:val="21"/>
        </w:rPr>
      </w:pPr>
      <w:r w:rsidRPr="00AD203F">
        <w:rPr>
          <w:rFonts w:ascii="Verdana" w:hAnsi="Verdana" w:cs="宋体" w:hint="eastAsia"/>
          <w:kern w:val="0"/>
          <w:szCs w:val="21"/>
        </w:rPr>
        <w:t>6</w:t>
      </w:r>
      <w:r w:rsidRPr="00AD203F">
        <w:rPr>
          <w:rFonts w:ascii="Verdana" w:hAnsi="Verdana" w:cs="宋体"/>
          <w:kern w:val="0"/>
          <w:szCs w:val="21"/>
        </w:rPr>
        <w:t>．各院（系、所）于</w:t>
      </w:r>
      <w:r>
        <w:rPr>
          <w:rFonts w:ascii="Verdana" w:hAnsi="Verdana" w:cs="宋体" w:hint="eastAsia"/>
          <w:kern w:val="0"/>
          <w:szCs w:val="21"/>
        </w:rPr>
        <w:t>2015</w:t>
      </w:r>
      <w:r>
        <w:rPr>
          <w:rFonts w:ascii="Verdana" w:hAnsi="Verdana" w:cs="宋体" w:hint="eastAsia"/>
          <w:kern w:val="0"/>
          <w:szCs w:val="21"/>
        </w:rPr>
        <w:t>年</w:t>
      </w:r>
      <w:r>
        <w:rPr>
          <w:rFonts w:ascii="Verdana" w:hAnsi="Verdana" w:cs="宋体" w:hint="eastAsia"/>
          <w:kern w:val="0"/>
          <w:szCs w:val="21"/>
        </w:rPr>
        <w:t>4</w:t>
      </w:r>
      <w:r>
        <w:rPr>
          <w:rFonts w:ascii="Verdana" w:hAnsi="Verdana" w:cs="宋体" w:hint="eastAsia"/>
          <w:kern w:val="0"/>
          <w:szCs w:val="21"/>
        </w:rPr>
        <w:t>月</w:t>
      </w:r>
      <w:r>
        <w:rPr>
          <w:rFonts w:ascii="Verdana" w:hAnsi="Verdana" w:cs="宋体" w:hint="eastAsia"/>
          <w:kern w:val="0"/>
          <w:szCs w:val="21"/>
        </w:rPr>
        <w:t>20</w:t>
      </w:r>
      <w:r>
        <w:rPr>
          <w:rFonts w:ascii="Verdana" w:hAnsi="Verdana" w:cs="宋体" w:hint="eastAsia"/>
          <w:kern w:val="0"/>
          <w:szCs w:val="21"/>
        </w:rPr>
        <w:t>日</w:t>
      </w:r>
      <w:r>
        <w:rPr>
          <w:rFonts w:ascii="Verdana" w:hAnsi="Verdana" w:cs="宋体"/>
          <w:kern w:val="0"/>
          <w:szCs w:val="21"/>
        </w:rPr>
        <w:t>--24</w:t>
      </w:r>
      <w:r w:rsidRPr="00AD203F">
        <w:rPr>
          <w:rFonts w:ascii="Verdana" w:hAnsi="Verdana" w:cs="宋体"/>
          <w:kern w:val="0"/>
          <w:szCs w:val="21"/>
        </w:rPr>
        <w:t>日</w:t>
      </w:r>
      <w:r>
        <w:rPr>
          <w:rFonts w:ascii="Verdana" w:hAnsi="Verdana" w:cs="宋体" w:hint="eastAsia"/>
          <w:kern w:val="0"/>
          <w:szCs w:val="21"/>
        </w:rPr>
        <w:t>在</w:t>
      </w:r>
      <w:r>
        <w:rPr>
          <w:rFonts w:ascii="Verdana" w:hAnsi="Verdana" w:cs="宋体" w:hint="eastAsia"/>
          <w:kern w:val="0"/>
          <w:szCs w:val="21"/>
        </w:rPr>
        <w:t>HUB</w:t>
      </w:r>
      <w:r>
        <w:rPr>
          <w:rFonts w:ascii="Verdana" w:hAnsi="Verdana" w:cs="宋体" w:hint="eastAsia"/>
          <w:kern w:val="0"/>
          <w:szCs w:val="21"/>
        </w:rPr>
        <w:t>系统上</w:t>
      </w:r>
      <w:r>
        <w:rPr>
          <w:rFonts w:ascii="Verdana" w:hAnsi="Verdana" w:cs="宋体"/>
          <w:kern w:val="0"/>
          <w:szCs w:val="21"/>
        </w:rPr>
        <w:t>完成</w:t>
      </w:r>
      <w:r>
        <w:rPr>
          <w:rFonts w:ascii="Verdana" w:hAnsi="Verdana" w:cs="宋体" w:hint="eastAsia"/>
          <w:kern w:val="0"/>
          <w:szCs w:val="21"/>
        </w:rPr>
        <w:t>“</w:t>
      </w:r>
      <w:r w:rsidRPr="00AD203F">
        <w:rPr>
          <w:rFonts w:ascii="Verdana" w:hAnsi="Verdana" w:cs="宋体"/>
          <w:kern w:val="0"/>
          <w:szCs w:val="21"/>
        </w:rPr>
        <w:t>优秀毕业研究生</w:t>
      </w:r>
      <w:r>
        <w:rPr>
          <w:rFonts w:ascii="Verdana" w:hAnsi="Verdana" w:cs="宋体" w:hint="eastAsia"/>
          <w:kern w:val="0"/>
          <w:szCs w:val="21"/>
        </w:rPr>
        <w:t>”</w:t>
      </w:r>
      <w:r w:rsidRPr="00AD203F">
        <w:rPr>
          <w:rFonts w:ascii="Verdana" w:hAnsi="Verdana" w:cs="宋体"/>
          <w:kern w:val="0"/>
          <w:szCs w:val="21"/>
        </w:rPr>
        <w:t>名单</w:t>
      </w:r>
      <w:r>
        <w:rPr>
          <w:rFonts w:ascii="Verdana" w:hAnsi="Verdana" w:cs="宋体" w:hint="eastAsia"/>
          <w:kern w:val="0"/>
          <w:szCs w:val="21"/>
        </w:rPr>
        <w:t>审核</w:t>
      </w:r>
      <w:r>
        <w:rPr>
          <w:rFonts w:ascii="Verdana" w:hAnsi="Verdana" w:cs="宋体"/>
          <w:kern w:val="0"/>
          <w:szCs w:val="21"/>
        </w:rPr>
        <w:t>工作</w:t>
      </w:r>
      <w:r>
        <w:rPr>
          <w:rFonts w:ascii="Verdana" w:hAnsi="Verdana" w:cs="宋体" w:hint="eastAsia"/>
          <w:kern w:val="0"/>
          <w:szCs w:val="21"/>
        </w:rPr>
        <w:t>，并</w:t>
      </w:r>
      <w:r>
        <w:rPr>
          <w:rFonts w:ascii="Verdana" w:hAnsi="Verdana" w:cs="宋体"/>
          <w:kern w:val="0"/>
          <w:szCs w:val="21"/>
        </w:rPr>
        <w:t>将</w:t>
      </w:r>
      <w:r w:rsidRPr="00AD203F">
        <w:rPr>
          <w:rFonts w:ascii="Verdana" w:hAnsi="Verdana" w:cs="宋体"/>
          <w:kern w:val="0"/>
          <w:szCs w:val="21"/>
        </w:rPr>
        <w:t>《华中科技大学优秀研究生申请审批表》收齐后，</w:t>
      </w:r>
      <w:r>
        <w:rPr>
          <w:rFonts w:ascii="Verdana" w:hAnsi="Verdana" w:cs="宋体" w:hint="eastAsia"/>
          <w:kern w:val="0"/>
          <w:szCs w:val="21"/>
        </w:rPr>
        <w:t>于</w:t>
      </w:r>
      <w:r>
        <w:rPr>
          <w:rFonts w:ascii="Verdana" w:hAnsi="Verdana" w:cs="宋体" w:hint="eastAsia"/>
          <w:kern w:val="0"/>
          <w:szCs w:val="21"/>
        </w:rPr>
        <w:t>4</w:t>
      </w:r>
      <w:r>
        <w:rPr>
          <w:rFonts w:ascii="Verdana" w:hAnsi="Verdana" w:cs="宋体" w:hint="eastAsia"/>
          <w:kern w:val="0"/>
          <w:szCs w:val="21"/>
        </w:rPr>
        <w:t>月</w:t>
      </w:r>
      <w:r>
        <w:rPr>
          <w:rFonts w:ascii="Verdana" w:hAnsi="Verdana" w:cs="宋体" w:hint="eastAsia"/>
          <w:kern w:val="0"/>
          <w:szCs w:val="21"/>
        </w:rPr>
        <w:t>24</w:t>
      </w:r>
      <w:r>
        <w:rPr>
          <w:rFonts w:ascii="Verdana" w:hAnsi="Verdana" w:cs="宋体" w:hint="eastAsia"/>
          <w:kern w:val="0"/>
          <w:szCs w:val="21"/>
        </w:rPr>
        <w:t>日</w:t>
      </w:r>
      <w:r>
        <w:rPr>
          <w:rFonts w:ascii="Verdana" w:hAnsi="Verdana" w:cs="宋体"/>
          <w:kern w:val="0"/>
          <w:szCs w:val="21"/>
        </w:rPr>
        <w:t>之前</w:t>
      </w:r>
      <w:r w:rsidRPr="00AD203F">
        <w:rPr>
          <w:rFonts w:ascii="Verdana" w:hAnsi="Verdana" w:cs="宋体"/>
          <w:kern w:val="0"/>
          <w:szCs w:val="21"/>
        </w:rPr>
        <w:t>集中交至研究生工作部事务办（东一区</w:t>
      </w:r>
      <w:r w:rsidRPr="00AD203F">
        <w:rPr>
          <w:rFonts w:ascii="Verdana" w:hAnsi="Verdana" w:cs="宋体"/>
          <w:kern w:val="0"/>
          <w:szCs w:val="21"/>
        </w:rPr>
        <w:t>11</w:t>
      </w:r>
      <w:r w:rsidRPr="00AD203F">
        <w:rPr>
          <w:rFonts w:ascii="Verdana" w:hAnsi="Verdana" w:cs="宋体"/>
          <w:kern w:val="0"/>
          <w:szCs w:val="21"/>
        </w:rPr>
        <w:t>号）。</w:t>
      </w:r>
    </w:p>
    <w:p w:rsidR="00CB74C3" w:rsidRPr="00AD203F" w:rsidRDefault="00CB74C3" w:rsidP="00CB74C3">
      <w:pPr>
        <w:widowControl/>
        <w:ind w:leftChars="-202" w:left="-424" w:rightChars="-297" w:right="-624" w:firstLine="330"/>
        <w:jc w:val="left"/>
        <w:rPr>
          <w:rFonts w:ascii="Verdana" w:hAnsi="Verdana" w:cs="宋体"/>
          <w:kern w:val="0"/>
          <w:szCs w:val="21"/>
        </w:rPr>
      </w:pPr>
      <w:r w:rsidRPr="00AD203F">
        <w:rPr>
          <w:rFonts w:ascii="Verdana" w:hAnsi="Verdana" w:cs="宋体" w:hint="eastAsia"/>
          <w:kern w:val="0"/>
          <w:szCs w:val="21"/>
        </w:rPr>
        <w:t>7</w:t>
      </w:r>
      <w:r w:rsidRPr="00AD203F">
        <w:rPr>
          <w:rFonts w:ascii="Verdana" w:hAnsi="Verdana" w:cs="宋体"/>
          <w:kern w:val="0"/>
          <w:szCs w:val="21"/>
        </w:rPr>
        <w:t>．获得优秀毕业研究生称号的研究生由学校颁发荣誉证书，《华中科技大学优秀研究生申请审批表》载入个人档案。</w:t>
      </w:r>
    </w:p>
    <w:p w:rsidR="00CB74C3" w:rsidRPr="0081042A" w:rsidRDefault="00CB74C3" w:rsidP="00CB74C3">
      <w:pPr>
        <w:widowControl/>
        <w:ind w:leftChars="-202" w:left="-424" w:rightChars="-297" w:right="-624"/>
        <w:jc w:val="left"/>
        <w:rPr>
          <w:rFonts w:ascii="Verdana" w:hAnsi="Verdana" w:cs="宋体"/>
          <w:color w:val="565656"/>
          <w:kern w:val="0"/>
          <w:szCs w:val="21"/>
        </w:rPr>
      </w:pPr>
      <w:r w:rsidRPr="0081042A">
        <w:rPr>
          <w:rFonts w:ascii="Verdana" w:hAnsi="Verdana" w:cs="宋体"/>
          <w:color w:val="565656"/>
          <w:kern w:val="0"/>
          <w:szCs w:val="21"/>
        </w:rPr>
        <w:t> </w:t>
      </w:r>
      <w:r w:rsidRPr="0081042A">
        <w:rPr>
          <w:rFonts w:ascii="Verdana" w:hAnsi="Verdana" w:cs="宋体"/>
          <w:b/>
          <w:bCs/>
          <w:color w:val="565656"/>
          <w:kern w:val="0"/>
          <w:szCs w:val="21"/>
        </w:rPr>
        <w:t xml:space="preserve">    </w:t>
      </w:r>
      <w:r w:rsidRPr="001D36C3">
        <w:rPr>
          <w:rFonts w:ascii="Verdana" w:hAnsi="Verdana" w:cs="宋体"/>
          <w:b/>
          <w:bCs/>
          <w:kern w:val="0"/>
          <w:szCs w:val="21"/>
        </w:rPr>
        <w:t>三、几点</w:t>
      </w:r>
      <w:r w:rsidRPr="001D36C3">
        <w:rPr>
          <w:rFonts w:ascii="Verdana" w:hAnsi="Verdana" w:cs="宋体" w:hint="eastAsia"/>
          <w:b/>
          <w:bCs/>
          <w:kern w:val="0"/>
          <w:szCs w:val="21"/>
        </w:rPr>
        <w:t>说明</w:t>
      </w:r>
    </w:p>
    <w:p w:rsidR="00CB74C3" w:rsidRPr="001D36C3" w:rsidRDefault="00CB74C3" w:rsidP="00CB74C3">
      <w:pPr>
        <w:widowControl/>
        <w:ind w:leftChars="-202" w:left="-424" w:rightChars="-297" w:right="-624" w:firstLineChars="200" w:firstLine="420"/>
        <w:jc w:val="left"/>
        <w:rPr>
          <w:rFonts w:ascii="Verdana" w:hAnsi="Verdana" w:cs="宋体"/>
          <w:kern w:val="0"/>
          <w:szCs w:val="21"/>
        </w:rPr>
      </w:pPr>
      <w:r w:rsidRPr="001D36C3">
        <w:rPr>
          <w:rFonts w:ascii="Verdana" w:hAnsi="Verdana" w:cs="宋体"/>
          <w:kern w:val="0"/>
          <w:szCs w:val="21"/>
        </w:rPr>
        <w:t>1</w:t>
      </w:r>
      <w:r w:rsidRPr="001D36C3">
        <w:rPr>
          <w:rFonts w:ascii="Verdana" w:hAnsi="Verdana" w:cs="宋体"/>
          <w:kern w:val="0"/>
          <w:szCs w:val="21"/>
        </w:rPr>
        <w:t>．各院（系、所）要高度重视毕业研究生的毕业鉴定和优</w:t>
      </w:r>
      <w:r>
        <w:rPr>
          <w:rFonts w:ascii="Verdana" w:hAnsi="Verdana" w:cs="宋体"/>
          <w:kern w:val="0"/>
          <w:szCs w:val="21"/>
        </w:rPr>
        <w:t>秀毕业研究生评选工作，可结合本单位的实际情况，制定切实可行</w:t>
      </w:r>
      <w:r>
        <w:rPr>
          <w:rFonts w:ascii="Verdana" w:hAnsi="Verdana" w:cs="宋体" w:hint="eastAsia"/>
          <w:kern w:val="0"/>
          <w:szCs w:val="21"/>
        </w:rPr>
        <w:t>的评选细则</w:t>
      </w:r>
      <w:r w:rsidRPr="001D36C3">
        <w:rPr>
          <w:rFonts w:ascii="Verdana" w:hAnsi="Verdana" w:cs="宋体"/>
          <w:kern w:val="0"/>
          <w:szCs w:val="21"/>
        </w:rPr>
        <w:t>，抓实抓好。</w:t>
      </w:r>
    </w:p>
    <w:p w:rsidR="00CB74C3" w:rsidRDefault="00CB74C3" w:rsidP="00CB74C3">
      <w:pPr>
        <w:widowControl/>
        <w:ind w:leftChars="-202" w:left="-424" w:rightChars="-297" w:right="-624" w:firstLineChars="200" w:firstLine="420"/>
        <w:jc w:val="left"/>
        <w:rPr>
          <w:rFonts w:ascii="Verdana" w:hAnsi="Verdana" w:cs="宋体"/>
          <w:kern w:val="0"/>
          <w:szCs w:val="21"/>
        </w:rPr>
      </w:pPr>
      <w:r>
        <w:rPr>
          <w:rFonts w:ascii="Verdana" w:hAnsi="Verdana" w:cs="宋体" w:hint="eastAsia"/>
          <w:kern w:val="0"/>
          <w:szCs w:val="21"/>
        </w:rPr>
        <w:t>2</w:t>
      </w:r>
      <w:r w:rsidRPr="001D36C3">
        <w:rPr>
          <w:rFonts w:ascii="Verdana" w:hAnsi="Verdana" w:cs="宋体"/>
          <w:kern w:val="0"/>
          <w:szCs w:val="21"/>
        </w:rPr>
        <w:t>．把毕业鉴定和优秀毕业生的评选工作作为思想教育和就业教育的一项重要工作来抓，不能搞形式走过场，通过毕业鉴定和评优工作，使毕业生受到自我教育。</w:t>
      </w:r>
      <w:r w:rsidRPr="001D36C3">
        <w:rPr>
          <w:rFonts w:ascii="Verdana" w:hAnsi="Verdana" w:cs="宋体"/>
          <w:kern w:val="0"/>
          <w:szCs w:val="21"/>
        </w:rPr>
        <w:t>  </w:t>
      </w:r>
    </w:p>
    <w:p w:rsidR="00CB74C3" w:rsidRPr="001D36C3" w:rsidRDefault="00CB74C3" w:rsidP="00CB74C3">
      <w:pPr>
        <w:widowControl/>
        <w:ind w:leftChars="-202" w:left="-424" w:rightChars="-297" w:right="-624"/>
        <w:jc w:val="right"/>
        <w:rPr>
          <w:rFonts w:ascii="Verdana" w:hAnsi="Verdana" w:cs="宋体"/>
          <w:kern w:val="0"/>
          <w:szCs w:val="21"/>
        </w:rPr>
      </w:pPr>
      <w:r w:rsidRPr="001D36C3">
        <w:rPr>
          <w:rFonts w:ascii="Verdana" w:hAnsi="Verdana" w:cs="宋体"/>
          <w:kern w:val="0"/>
          <w:szCs w:val="21"/>
        </w:rPr>
        <w:t>华中科技大学研究生工作部</w:t>
      </w:r>
    </w:p>
    <w:p w:rsidR="00CB74C3" w:rsidRDefault="00CB74C3" w:rsidP="00CB74C3">
      <w:pPr>
        <w:widowControl/>
        <w:ind w:leftChars="-202" w:left="-424" w:rightChars="-297" w:right="-624"/>
        <w:jc w:val="right"/>
        <w:rPr>
          <w:rFonts w:ascii="Verdana" w:hAnsi="Verdana" w:cs="宋体"/>
          <w:kern w:val="0"/>
          <w:szCs w:val="21"/>
        </w:rPr>
      </w:pPr>
      <w:r w:rsidRPr="001D36C3">
        <w:rPr>
          <w:rFonts w:ascii="Verdana" w:hAnsi="Verdana" w:cs="宋体"/>
          <w:kern w:val="0"/>
          <w:szCs w:val="21"/>
        </w:rPr>
        <w:t>20</w:t>
      </w:r>
      <w:r>
        <w:rPr>
          <w:rFonts w:ascii="Verdana" w:hAnsi="Verdana" w:cs="宋体" w:hint="eastAsia"/>
          <w:kern w:val="0"/>
          <w:szCs w:val="21"/>
        </w:rPr>
        <w:t>1</w:t>
      </w:r>
      <w:r>
        <w:rPr>
          <w:rFonts w:ascii="Verdana" w:hAnsi="Verdana" w:cs="宋体"/>
          <w:kern w:val="0"/>
          <w:szCs w:val="21"/>
        </w:rPr>
        <w:t>5</w:t>
      </w:r>
      <w:r w:rsidRPr="001D36C3">
        <w:rPr>
          <w:rFonts w:ascii="Verdana" w:hAnsi="Verdana" w:cs="宋体"/>
          <w:kern w:val="0"/>
          <w:szCs w:val="21"/>
        </w:rPr>
        <w:t>年</w:t>
      </w:r>
      <w:r>
        <w:rPr>
          <w:rFonts w:ascii="Verdana" w:hAnsi="Verdana" w:cs="宋体"/>
          <w:kern w:val="0"/>
          <w:szCs w:val="21"/>
        </w:rPr>
        <w:t>4</w:t>
      </w:r>
      <w:r w:rsidRPr="001D36C3">
        <w:rPr>
          <w:rFonts w:ascii="Verdana" w:hAnsi="Verdana" w:cs="宋体"/>
          <w:kern w:val="0"/>
          <w:szCs w:val="21"/>
        </w:rPr>
        <w:t>月</w:t>
      </w:r>
      <w:r>
        <w:rPr>
          <w:rFonts w:ascii="Verdana" w:hAnsi="Verdana" w:cs="宋体" w:hint="eastAsia"/>
          <w:kern w:val="0"/>
          <w:szCs w:val="21"/>
        </w:rPr>
        <w:t>1</w:t>
      </w:r>
      <w:r>
        <w:rPr>
          <w:rFonts w:ascii="Verdana" w:hAnsi="Verdana" w:cs="宋体"/>
          <w:kern w:val="0"/>
          <w:szCs w:val="21"/>
        </w:rPr>
        <w:t>4</w:t>
      </w:r>
      <w:r w:rsidRPr="001D36C3">
        <w:rPr>
          <w:rFonts w:ascii="Verdana" w:hAnsi="Verdana" w:cs="宋体"/>
          <w:kern w:val="0"/>
          <w:szCs w:val="21"/>
        </w:rPr>
        <w:t>日</w:t>
      </w:r>
    </w:p>
    <w:p w:rsidR="00CB74C3" w:rsidRDefault="00CB74C3" w:rsidP="00CB74C3">
      <w:pPr>
        <w:widowControl/>
        <w:ind w:leftChars="-202" w:left="-424" w:rightChars="-297" w:right="-624"/>
        <w:jc w:val="right"/>
        <w:rPr>
          <w:rFonts w:ascii="Verdana" w:hAnsi="Verdana" w:cs="宋体"/>
          <w:kern w:val="0"/>
          <w:szCs w:val="21"/>
        </w:rPr>
      </w:pPr>
    </w:p>
    <w:tbl>
      <w:tblPr>
        <w:tblW w:w="8993" w:type="dxa"/>
        <w:jc w:val="center"/>
        <w:tblLook w:val="04A0" w:firstRow="1" w:lastRow="0" w:firstColumn="1" w:lastColumn="0" w:noHBand="0" w:noVBand="1"/>
      </w:tblPr>
      <w:tblGrid>
        <w:gridCol w:w="1725"/>
        <w:gridCol w:w="3410"/>
        <w:gridCol w:w="2000"/>
        <w:gridCol w:w="1858"/>
      </w:tblGrid>
      <w:tr w:rsidR="00CB74C3" w:rsidRPr="00C7360A" w:rsidTr="004F7695">
        <w:trPr>
          <w:trHeight w:val="517"/>
          <w:jc w:val="center"/>
        </w:trPr>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b/>
                <w:bCs/>
                <w:color w:val="000000"/>
                <w:kern w:val="0"/>
                <w:sz w:val="22"/>
              </w:rPr>
            </w:pPr>
            <w:r w:rsidRPr="00C7360A">
              <w:rPr>
                <w:rFonts w:ascii="宋体" w:hAnsi="宋体" w:cs="宋体" w:hint="eastAsia"/>
                <w:b/>
                <w:bCs/>
                <w:color w:val="000000"/>
                <w:kern w:val="0"/>
                <w:sz w:val="22"/>
              </w:rPr>
              <w:t>院系代码</w:t>
            </w:r>
          </w:p>
        </w:tc>
        <w:tc>
          <w:tcPr>
            <w:tcW w:w="3410" w:type="dxa"/>
            <w:tcBorders>
              <w:top w:val="single" w:sz="4" w:space="0" w:color="auto"/>
              <w:left w:val="nil"/>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b/>
                <w:bCs/>
                <w:color w:val="000000"/>
                <w:kern w:val="0"/>
                <w:sz w:val="22"/>
              </w:rPr>
            </w:pPr>
            <w:r w:rsidRPr="00C7360A">
              <w:rPr>
                <w:rFonts w:ascii="宋体" w:hAnsi="宋体" w:cs="宋体" w:hint="eastAsia"/>
                <w:b/>
                <w:bCs/>
                <w:color w:val="000000"/>
                <w:kern w:val="0"/>
                <w:sz w:val="22"/>
              </w:rPr>
              <w:t>院系名称</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B74C3" w:rsidRPr="00C7360A" w:rsidRDefault="00CB74C3" w:rsidP="004F7695">
            <w:pPr>
              <w:widowControl/>
              <w:jc w:val="center"/>
              <w:rPr>
                <w:rFonts w:ascii="宋体" w:hAnsi="宋体" w:cs="宋体"/>
                <w:b/>
                <w:bCs/>
                <w:color w:val="000000"/>
                <w:kern w:val="0"/>
                <w:sz w:val="22"/>
              </w:rPr>
            </w:pPr>
            <w:r w:rsidRPr="00C7360A">
              <w:rPr>
                <w:rFonts w:ascii="宋体" w:hAnsi="宋体" w:cs="宋体" w:hint="eastAsia"/>
                <w:b/>
                <w:bCs/>
                <w:color w:val="000000"/>
                <w:kern w:val="0"/>
                <w:sz w:val="22"/>
              </w:rPr>
              <w:t>博士指标数</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rsidR="00CB74C3" w:rsidRPr="00C7360A" w:rsidRDefault="00CB74C3" w:rsidP="004F7695">
            <w:pPr>
              <w:widowControl/>
              <w:jc w:val="center"/>
              <w:rPr>
                <w:rFonts w:ascii="宋体" w:hAnsi="宋体" w:cs="宋体"/>
                <w:b/>
                <w:bCs/>
                <w:color w:val="000000"/>
                <w:kern w:val="0"/>
                <w:sz w:val="22"/>
              </w:rPr>
            </w:pPr>
            <w:r w:rsidRPr="00C7360A">
              <w:rPr>
                <w:rFonts w:ascii="宋体" w:hAnsi="宋体" w:cs="宋体" w:hint="eastAsia"/>
                <w:b/>
                <w:bCs/>
                <w:color w:val="000000"/>
                <w:kern w:val="0"/>
                <w:sz w:val="22"/>
              </w:rPr>
              <w:t>硕士指标数</w:t>
            </w:r>
          </w:p>
        </w:tc>
      </w:tr>
      <w:tr w:rsidR="00CB74C3" w:rsidRPr="00C7360A" w:rsidTr="004F7695">
        <w:trPr>
          <w:trHeight w:val="343"/>
          <w:jc w:val="center"/>
        </w:trPr>
        <w:tc>
          <w:tcPr>
            <w:tcW w:w="1725" w:type="dxa"/>
            <w:tcBorders>
              <w:top w:val="nil"/>
              <w:left w:val="single" w:sz="4" w:space="0" w:color="auto"/>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kern w:val="0"/>
                <w:sz w:val="24"/>
              </w:rPr>
            </w:pPr>
            <w:r w:rsidRPr="00AD5652">
              <w:rPr>
                <w:rFonts w:ascii="宋体" w:hAnsi="宋体" w:cs="宋体"/>
                <w:noProof/>
                <w:kern w:val="0"/>
                <w:sz w:val="24"/>
              </w:rPr>
              <w:t>271</w:t>
            </w:r>
          </w:p>
        </w:tc>
        <w:tc>
          <w:tcPr>
            <w:tcW w:w="3410" w:type="dxa"/>
            <w:tcBorders>
              <w:top w:val="nil"/>
              <w:left w:val="nil"/>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kern w:val="0"/>
                <w:sz w:val="24"/>
              </w:rPr>
            </w:pPr>
            <w:r w:rsidRPr="00AD5652">
              <w:rPr>
                <w:rFonts w:ascii="宋体" w:hAnsi="宋体" w:cs="宋体" w:hint="eastAsia"/>
                <w:noProof/>
                <w:kern w:val="0"/>
                <w:sz w:val="24"/>
              </w:rPr>
              <w:t>水电与数字化工程学院</w:t>
            </w:r>
          </w:p>
        </w:tc>
        <w:tc>
          <w:tcPr>
            <w:tcW w:w="2000" w:type="dxa"/>
            <w:tcBorders>
              <w:top w:val="nil"/>
              <w:left w:val="nil"/>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kern w:val="0"/>
                <w:sz w:val="24"/>
              </w:rPr>
            </w:pPr>
            <w:r w:rsidRPr="00AD5652">
              <w:rPr>
                <w:rFonts w:ascii="宋体" w:hAnsi="宋体" w:cs="宋体"/>
                <w:noProof/>
                <w:kern w:val="0"/>
                <w:sz w:val="24"/>
              </w:rPr>
              <w:t>3</w:t>
            </w:r>
          </w:p>
        </w:tc>
        <w:tc>
          <w:tcPr>
            <w:tcW w:w="1858" w:type="dxa"/>
            <w:tcBorders>
              <w:top w:val="nil"/>
              <w:left w:val="nil"/>
              <w:bottom w:val="single" w:sz="4" w:space="0" w:color="auto"/>
              <w:right w:val="single" w:sz="4" w:space="0" w:color="auto"/>
            </w:tcBorders>
            <w:shd w:val="clear" w:color="auto" w:fill="auto"/>
            <w:noWrap/>
            <w:vAlign w:val="center"/>
            <w:hideMark/>
          </w:tcPr>
          <w:p w:rsidR="00CB74C3" w:rsidRPr="00C7360A" w:rsidRDefault="00CB74C3" w:rsidP="004F7695">
            <w:pPr>
              <w:widowControl/>
              <w:jc w:val="center"/>
              <w:rPr>
                <w:rFonts w:ascii="宋体" w:hAnsi="宋体" w:cs="宋体"/>
                <w:kern w:val="0"/>
                <w:sz w:val="24"/>
              </w:rPr>
            </w:pPr>
            <w:r w:rsidRPr="00AD5652">
              <w:rPr>
                <w:rFonts w:ascii="宋体" w:hAnsi="宋体" w:cs="宋体"/>
                <w:noProof/>
                <w:kern w:val="0"/>
                <w:sz w:val="24"/>
              </w:rPr>
              <w:t>13</w:t>
            </w:r>
          </w:p>
        </w:tc>
      </w:tr>
    </w:tbl>
    <w:p w:rsidR="002B353E" w:rsidRDefault="002B353E">
      <w:bookmarkStart w:id="0" w:name="_GoBack"/>
      <w:bookmarkEnd w:id="0"/>
    </w:p>
    <w:sectPr w:rsidR="002B353E" w:rsidSect="00F34DC7">
      <w:pgSz w:w="11906" w:h="16838"/>
      <w:pgMar w:top="567" w:right="1021" w:bottom="567" w:left="102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807" w:rsidRDefault="00C95807" w:rsidP="00F34DC7">
      <w:r>
        <w:separator/>
      </w:r>
    </w:p>
  </w:endnote>
  <w:endnote w:type="continuationSeparator" w:id="0">
    <w:p w:rsidR="00C95807" w:rsidRDefault="00C95807" w:rsidP="00F34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807" w:rsidRDefault="00C95807" w:rsidP="00F34DC7">
      <w:r>
        <w:separator/>
      </w:r>
    </w:p>
  </w:footnote>
  <w:footnote w:type="continuationSeparator" w:id="0">
    <w:p w:rsidR="00C95807" w:rsidRDefault="00C95807" w:rsidP="00F34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C3"/>
    <w:rsid w:val="002B353E"/>
    <w:rsid w:val="00C95807"/>
    <w:rsid w:val="00CB74C3"/>
    <w:rsid w:val="00F34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D4D79E-7DAB-4169-8F40-03C09C0C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4D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4DC7"/>
    <w:rPr>
      <w:sz w:val="18"/>
      <w:szCs w:val="18"/>
    </w:rPr>
  </w:style>
  <w:style w:type="paragraph" w:styleId="a4">
    <w:name w:val="footer"/>
    <w:basedOn w:val="a"/>
    <w:link w:val="Char0"/>
    <w:uiPriority w:val="99"/>
    <w:unhideWhenUsed/>
    <w:rsid w:val="00F34DC7"/>
    <w:pPr>
      <w:tabs>
        <w:tab w:val="center" w:pos="4153"/>
        <w:tab w:val="right" w:pos="8306"/>
      </w:tabs>
      <w:snapToGrid w:val="0"/>
      <w:jc w:val="left"/>
    </w:pPr>
    <w:rPr>
      <w:sz w:val="18"/>
      <w:szCs w:val="18"/>
    </w:rPr>
  </w:style>
  <w:style w:type="character" w:customStyle="1" w:styleId="Char0">
    <w:name w:val="页脚 Char"/>
    <w:basedOn w:val="a0"/>
    <w:link w:val="a4"/>
    <w:uiPriority w:val="99"/>
    <w:rsid w:val="00F34D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1133</Characters>
  <Application>Microsoft Office Word</Application>
  <DocSecurity>0</DocSecurity>
  <Lines>9</Lines>
  <Paragraphs>2</Paragraphs>
  <ScaleCrop>false</ScaleCrop>
  <Company>Microsoft</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yangongbu</dc:creator>
  <cp:keywords/>
  <dc:description/>
  <cp:lastModifiedBy>yangongbu</cp:lastModifiedBy>
  <cp:revision>2</cp:revision>
  <dcterms:created xsi:type="dcterms:W3CDTF">2015-04-14T08:13:00Z</dcterms:created>
  <dcterms:modified xsi:type="dcterms:W3CDTF">2015-04-14T08:25:00Z</dcterms:modified>
</cp:coreProperties>
</file>