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8EF00D" w14:textId="77777777" w:rsidR="007A5FC9" w:rsidRPr="00AF3D15" w:rsidRDefault="007A5FC9" w:rsidP="007A5FC9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3</w:t>
      </w:r>
      <w:r w:rsidRPr="00AF3D15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  <w:u w:val="single"/>
        </w:rPr>
        <w:t>水电与数字化工程</w:t>
      </w:r>
      <w:r w:rsidRPr="00AF3D15">
        <w:rPr>
          <w:rFonts w:hint="eastAsia"/>
          <w:sz w:val="28"/>
          <w:szCs w:val="28"/>
        </w:rPr>
        <w:t>学院（系）</w:t>
      </w:r>
      <w:r>
        <w:rPr>
          <w:rFonts w:hint="eastAsia"/>
          <w:sz w:val="28"/>
          <w:szCs w:val="28"/>
          <w:u w:val="single"/>
        </w:rPr>
        <w:t>生态水文学</w:t>
      </w:r>
      <w:r w:rsidR="002F0FCA">
        <w:rPr>
          <w:rFonts w:hint="eastAsia"/>
          <w:sz w:val="28"/>
          <w:szCs w:val="28"/>
          <w:u w:val="single"/>
        </w:rPr>
        <w:t xml:space="preserve"> </w:t>
      </w:r>
      <w:r w:rsidRPr="00EA281B">
        <w:rPr>
          <w:rFonts w:hint="eastAsia"/>
          <w:sz w:val="28"/>
          <w:szCs w:val="28"/>
        </w:rPr>
        <w:t>研究生</w:t>
      </w:r>
      <w:r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244"/>
        <w:gridCol w:w="1179"/>
        <w:gridCol w:w="522"/>
        <w:gridCol w:w="1082"/>
        <w:gridCol w:w="52"/>
        <w:gridCol w:w="487"/>
        <w:gridCol w:w="2124"/>
      </w:tblGrid>
      <w:tr w:rsidR="007A5FC9" w14:paraId="10717015" w14:textId="77777777" w:rsidTr="00615528">
        <w:tc>
          <w:tcPr>
            <w:tcW w:w="5868" w:type="dxa"/>
            <w:gridSpan w:val="6"/>
          </w:tcPr>
          <w:p w14:paraId="369C2420" w14:textId="77777777" w:rsidR="007A5FC9" w:rsidRDefault="007A5FC9" w:rsidP="0061552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课程名称：生态水文学</w:t>
            </w:r>
          </w:p>
        </w:tc>
        <w:tc>
          <w:tcPr>
            <w:tcW w:w="2663" w:type="dxa"/>
            <w:gridSpan w:val="3"/>
          </w:tcPr>
          <w:p w14:paraId="1F22ADC7" w14:textId="77777777" w:rsidR="007A5FC9" w:rsidRDefault="007A5FC9" w:rsidP="00615528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：271.815</w:t>
            </w:r>
          </w:p>
        </w:tc>
      </w:tr>
      <w:tr w:rsidR="007A5FC9" w14:paraId="0153F34C" w14:textId="77777777" w:rsidTr="00615528">
        <w:tc>
          <w:tcPr>
            <w:tcW w:w="8531" w:type="dxa"/>
            <w:gridSpan w:val="9"/>
          </w:tcPr>
          <w:p w14:paraId="6AE57F5D" w14:textId="77777777" w:rsidR="007A5FC9" w:rsidRDefault="007A5FC9" w:rsidP="0061552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proofErr w:type="spellStart"/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Ecohydrology</w:t>
            </w:r>
            <w:proofErr w:type="spellEnd"/>
          </w:p>
        </w:tc>
      </w:tr>
      <w:tr w:rsidR="007A5FC9" w14:paraId="584646C5" w14:textId="77777777" w:rsidTr="00615528">
        <w:tc>
          <w:tcPr>
            <w:tcW w:w="8531" w:type="dxa"/>
            <w:gridSpan w:val="9"/>
          </w:tcPr>
          <w:p w14:paraId="0CA95C4A" w14:textId="77777777" w:rsidR="007A5FC9" w:rsidRDefault="007A5FC9" w:rsidP="0061552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Pr="00245FEF">
              <w:rPr>
                <w:rFonts w:hint="eastAsia"/>
                <w:b/>
                <w:sz w:val="18"/>
                <w:szCs w:val="24"/>
                <w:bdr w:val="single" w:sz="4" w:space="0" w:color="auto"/>
              </w:rPr>
              <w:t>√</w:t>
            </w:r>
            <w:r>
              <w:rPr>
                <w:rFonts w:hint="eastAsia"/>
                <w:sz w:val="24"/>
              </w:rPr>
              <w:t xml:space="preserve">高水平课程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 xml:space="preserve">国际化课程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高水平国际化课程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7A5FC9" w14:paraId="2DB0F95A" w14:textId="77777777" w:rsidTr="00615528">
        <w:tc>
          <w:tcPr>
            <w:tcW w:w="8531" w:type="dxa"/>
            <w:gridSpan w:val="9"/>
          </w:tcPr>
          <w:p w14:paraId="1B15C847" w14:textId="77777777" w:rsidR="007A5FC9" w:rsidRDefault="007A5FC9" w:rsidP="0061552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Pr="00245FEF">
              <w:rPr>
                <w:rFonts w:hint="eastAsia"/>
                <w:b/>
                <w:sz w:val="18"/>
                <w:szCs w:val="24"/>
                <w:bdr w:val="single" w:sz="4" w:space="0" w:color="auto"/>
              </w:rPr>
              <w:t>√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7A5FC9" w14:paraId="28033DB0" w14:textId="77777777" w:rsidTr="00615528">
        <w:tc>
          <w:tcPr>
            <w:tcW w:w="8531" w:type="dxa"/>
            <w:gridSpan w:val="9"/>
          </w:tcPr>
          <w:p w14:paraId="795AB5F4" w14:textId="77777777" w:rsidR="007A5FC9" w:rsidRDefault="007A5FC9" w:rsidP="0061552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考核方式：分组汇报+考试</w:t>
            </w:r>
          </w:p>
        </w:tc>
      </w:tr>
      <w:tr w:rsidR="007A5FC9" w:rsidRPr="009B14DF" w14:paraId="3093220F" w14:textId="77777777" w:rsidTr="00615528">
        <w:tc>
          <w:tcPr>
            <w:tcW w:w="4264" w:type="dxa"/>
            <w:gridSpan w:val="4"/>
          </w:tcPr>
          <w:p w14:paraId="1F626015" w14:textId="77777777" w:rsidR="007A5FC9" w:rsidRDefault="007A5FC9" w:rsidP="0061552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教学方式：讲授+小组讨论</w:t>
            </w:r>
          </w:p>
        </w:tc>
        <w:tc>
          <w:tcPr>
            <w:tcW w:w="4267" w:type="dxa"/>
            <w:gridSpan w:val="5"/>
          </w:tcPr>
          <w:p w14:paraId="1C0CC2A0" w14:textId="77777777" w:rsidR="007A5FC9" w:rsidRDefault="007A5FC9" w:rsidP="0061552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 xml:space="preserve">硕士 □      博士 </w:t>
            </w:r>
            <w:r w:rsidRPr="00245FEF">
              <w:rPr>
                <w:rFonts w:hint="eastAsia"/>
                <w:b/>
                <w:sz w:val="18"/>
                <w:szCs w:val="24"/>
                <w:bdr w:val="single" w:sz="4" w:space="0" w:color="auto"/>
              </w:rPr>
              <w:t>√</w:t>
            </w:r>
          </w:p>
        </w:tc>
      </w:tr>
      <w:tr w:rsidR="007A5FC9" w:rsidRPr="009B14DF" w14:paraId="4328581E" w14:textId="77777777" w:rsidTr="00615528">
        <w:tc>
          <w:tcPr>
            <w:tcW w:w="2841" w:type="dxa"/>
            <w:gridSpan w:val="2"/>
          </w:tcPr>
          <w:p w14:paraId="178E5A31" w14:textId="77777777" w:rsidR="007A5FC9" w:rsidRDefault="007A5FC9" w:rsidP="0061552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开课学期： 秋季          </w:t>
            </w:r>
          </w:p>
        </w:tc>
        <w:tc>
          <w:tcPr>
            <w:tcW w:w="3566" w:type="dxa"/>
            <w:gridSpan w:val="6"/>
          </w:tcPr>
          <w:p w14:paraId="4B26BAE1" w14:textId="77777777" w:rsidR="007A5FC9" w:rsidRDefault="007A5FC9" w:rsidP="0061552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总学时/讲授学时： 16         </w:t>
            </w:r>
          </w:p>
        </w:tc>
        <w:tc>
          <w:tcPr>
            <w:tcW w:w="2124" w:type="dxa"/>
          </w:tcPr>
          <w:p w14:paraId="27DC229B" w14:textId="77777777" w:rsidR="007A5FC9" w:rsidRDefault="007A5FC9" w:rsidP="0061552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学分：1</w:t>
            </w:r>
          </w:p>
        </w:tc>
      </w:tr>
      <w:tr w:rsidR="007A5FC9" w:rsidRPr="009B14DF" w14:paraId="31617ADB" w14:textId="77777777" w:rsidTr="00615528">
        <w:tc>
          <w:tcPr>
            <w:tcW w:w="8531" w:type="dxa"/>
            <w:gridSpan w:val="9"/>
          </w:tcPr>
          <w:p w14:paraId="7DC95F7F" w14:textId="77777777" w:rsidR="007A5FC9" w:rsidRDefault="007A5FC9" w:rsidP="0061552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适用专业：水利水电工程/水文与水资源</w:t>
            </w:r>
          </w:p>
        </w:tc>
      </w:tr>
      <w:tr w:rsidR="007A5FC9" w14:paraId="7A5474AA" w14:textId="77777777" w:rsidTr="00615528">
        <w:trPr>
          <w:trHeight w:val="388"/>
        </w:trPr>
        <w:tc>
          <w:tcPr>
            <w:tcW w:w="2131" w:type="dxa"/>
          </w:tcPr>
          <w:p w14:paraId="03B2F6CF" w14:textId="77777777" w:rsidR="007A5FC9" w:rsidRDefault="007A5FC9" w:rsidP="0061552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954" w:type="dxa"/>
            <w:gridSpan w:val="2"/>
          </w:tcPr>
          <w:p w14:paraId="03B30F1C" w14:textId="77777777" w:rsidR="007A5FC9" w:rsidRDefault="007A5FC9" w:rsidP="0061552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701" w:type="dxa"/>
            <w:gridSpan w:val="2"/>
          </w:tcPr>
          <w:p w14:paraId="07576996" w14:textId="77777777" w:rsidR="007A5FC9" w:rsidRDefault="007A5FC9" w:rsidP="0061552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1134" w:type="dxa"/>
            <w:gridSpan w:val="2"/>
          </w:tcPr>
          <w:p w14:paraId="3F7A4CC0" w14:textId="77777777" w:rsidR="007A5FC9" w:rsidRDefault="007A5FC9" w:rsidP="0061552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611" w:type="dxa"/>
            <w:gridSpan w:val="2"/>
          </w:tcPr>
          <w:p w14:paraId="51DF3080" w14:textId="77777777" w:rsidR="007A5FC9" w:rsidRDefault="007A5FC9" w:rsidP="0061552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7A5FC9" w14:paraId="10B4888C" w14:textId="77777777" w:rsidTr="00615528">
        <w:trPr>
          <w:trHeight w:val="388"/>
        </w:trPr>
        <w:tc>
          <w:tcPr>
            <w:tcW w:w="2131" w:type="dxa"/>
          </w:tcPr>
          <w:p w14:paraId="150C999E" w14:textId="77777777" w:rsidR="007A5FC9" w:rsidRDefault="007A5FC9" w:rsidP="006A3A2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康 玲</w:t>
            </w:r>
          </w:p>
        </w:tc>
        <w:tc>
          <w:tcPr>
            <w:tcW w:w="954" w:type="dxa"/>
            <w:gridSpan w:val="2"/>
          </w:tcPr>
          <w:p w14:paraId="1F6DFF9E" w14:textId="77777777" w:rsidR="007A5FC9" w:rsidRDefault="007A5FC9" w:rsidP="0061552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 授</w:t>
            </w:r>
          </w:p>
        </w:tc>
        <w:tc>
          <w:tcPr>
            <w:tcW w:w="1701" w:type="dxa"/>
            <w:gridSpan w:val="2"/>
          </w:tcPr>
          <w:p w14:paraId="59F4133C" w14:textId="77777777" w:rsidR="007A5FC9" w:rsidRDefault="007A5FC9" w:rsidP="0061552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水利水电工程</w:t>
            </w:r>
          </w:p>
        </w:tc>
        <w:tc>
          <w:tcPr>
            <w:tcW w:w="1134" w:type="dxa"/>
            <w:gridSpan w:val="2"/>
          </w:tcPr>
          <w:p w14:paraId="0392BF8A" w14:textId="77777777" w:rsidR="007A5FC9" w:rsidRDefault="007A5FC9" w:rsidP="0061552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49</w:t>
            </w:r>
          </w:p>
        </w:tc>
        <w:tc>
          <w:tcPr>
            <w:tcW w:w="2611" w:type="dxa"/>
            <w:gridSpan w:val="2"/>
          </w:tcPr>
          <w:p w14:paraId="2FCAC356" w14:textId="77777777" w:rsidR="007A5FC9" w:rsidRDefault="007A5FC9" w:rsidP="0061552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生态水利、水文模型</w:t>
            </w:r>
          </w:p>
        </w:tc>
      </w:tr>
      <w:tr w:rsidR="002F0FCA" w14:paraId="298046CA" w14:textId="77777777" w:rsidTr="00615528">
        <w:trPr>
          <w:trHeight w:val="388"/>
        </w:trPr>
        <w:tc>
          <w:tcPr>
            <w:tcW w:w="2131" w:type="dxa"/>
          </w:tcPr>
          <w:p w14:paraId="78E70F37" w14:textId="77777777" w:rsidR="002F0FCA" w:rsidRPr="006A3A2E" w:rsidRDefault="002F0FCA" w:rsidP="004850A8">
            <w:pPr>
              <w:spacing w:line="360" w:lineRule="auto"/>
              <w:jc w:val="center"/>
              <w:rPr>
                <w:sz w:val="24"/>
              </w:rPr>
            </w:pPr>
            <w:r w:rsidRPr="006A3A2E">
              <w:rPr>
                <w:rFonts w:hint="eastAsia"/>
                <w:sz w:val="24"/>
              </w:rPr>
              <w:t>黄牧涛</w:t>
            </w:r>
          </w:p>
        </w:tc>
        <w:tc>
          <w:tcPr>
            <w:tcW w:w="954" w:type="dxa"/>
            <w:gridSpan w:val="2"/>
          </w:tcPr>
          <w:p w14:paraId="533F9F33" w14:textId="77777777" w:rsidR="002F0FCA" w:rsidRPr="006A3A2E" w:rsidRDefault="002F0FCA" w:rsidP="004850A8">
            <w:pPr>
              <w:spacing w:line="360" w:lineRule="auto"/>
              <w:rPr>
                <w:sz w:val="24"/>
              </w:rPr>
            </w:pPr>
            <w:r w:rsidRPr="006A3A2E">
              <w:rPr>
                <w:rFonts w:hint="eastAsia"/>
                <w:sz w:val="24"/>
              </w:rPr>
              <w:t>研究员</w:t>
            </w:r>
          </w:p>
        </w:tc>
        <w:tc>
          <w:tcPr>
            <w:tcW w:w="1701" w:type="dxa"/>
            <w:gridSpan w:val="2"/>
          </w:tcPr>
          <w:p w14:paraId="4ACB48DC" w14:textId="77777777" w:rsidR="002F0FCA" w:rsidRPr="006A3A2E" w:rsidRDefault="002F0FCA" w:rsidP="004850A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水利水电工程</w:t>
            </w:r>
          </w:p>
        </w:tc>
        <w:tc>
          <w:tcPr>
            <w:tcW w:w="1134" w:type="dxa"/>
            <w:gridSpan w:val="2"/>
          </w:tcPr>
          <w:p w14:paraId="73B6F7E3" w14:textId="77777777" w:rsidR="002F0FCA" w:rsidRPr="006A3A2E" w:rsidRDefault="002F0FCA" w:rsidP="004850A8">
            <w:pPr>
              <w:spacing w:line="360" w:lineRule="auto"/>
              <w:jc w:val="center"/>
              <w:rPr>
                <w:sz w:val="24"/>
              </w:rPr>
            </w:pPr>
            <w:r w:rsidRPr="006A3A2E">
              <w:rPr>
                <w:rFonts w:hint="eastAsia"/>
                <w:sz w:val="24"/>
              </w:rPr>
              <w:t>41</w:t>
            </w:r>
          </w:p>
        </w:tc>
        <w:tc>
          <w:tcPr>
            <w:tcW w:w="2611" w:type="dxa"/>
            <w:gridSpan w:val="2"/>
          </w:tcPr>
          <w:p w14:paraId="4D50A2BF" w14:textId="77777777" w:rsidR="002F0FCA" w:rsidRPr="006A3A2E" w:rsidRDefault="002F0FCA" w:rsidP="004850A8">
            <w:pPr>
              <w:spacing w:line="360" w:lineRule="auto"/>
              <w:rPr>
                <w:sz w:val="24"/>
              </w:rPr>
            </w:pPr>
            <w:r w:rsidRPr="006A3A2E">
              <w:rPr>
                <w:rFonts w:hint="eastAsia"/>
                <w:sz w:val="24"/>
              </w:rPr>
              <w:t>水资源规划与管理</w:t>
            </w:r>
          </w:p>
        </w:tc>
      </w:tr>
      <w:tr w:rsidR="002F0FCA" w14:paraId="22A7AF46" w14:textId="77777777" w:rsidTr="00615528">
        <w:trPr>
          <w:trHeight w:val="388"/>
        </w:trPr>
        <w:tc>
          <w:tcPr>
            <w:tcW w:w="2131" w:type="dxa"/>
          </w:tcPr>
          <w:p w14:paraId="39287F36" w14:textId="77777777" w:rsidR="002F0FCA" w:rsidRPr="006A3A2E" w:rsidRDefault="002F0FCA" w:rsidP="00195163">
            <w:pPr>
              <w:spacing w:line="360" w:lineRule="auto"/>
              <w:jc w:val="center"/>
              <w:rPr>
                <w:sz w:val="24"/>
              </w:rPr>
            </w:pPr>
            <w:r w:rsidRPr="006A3A2E">
              <w:rPr>
                <w:rFonts w:hint="eastAsia"/>
                <w:sz w:val="24"/>
              </w:rPr>
              <w:t>曾小凡</w:t>
            </w:r>
          </w:p>
        </w:tc>
        <w:tc>
          <w:tcPr>
            <w:tcW w:w="954" w:type="dxa"/>
            <w:gridSpan w:val="2"/>
          </w:tcPr>
          <w:p w14:paraId="61A50D90" w14:textId="77777777" w:rsidR="002F0FCA" w:rsidRPr="006A3A2E" w:rsidRDefault="002F0FCA" w:rsidP="00195163">
            <w:pPr>
              <w:spacing w:line="360" w:lineRule="auto"/>
              <w:jc w:val="left"/>
              <w:rPr>
                <w:sz w:val="24"/>
              </w:rPr>
            </w:pPr>
            <w:r w:rsidRPr="006A3A2E">
              <w:rPr>
                <w:rFonts w:hint="eastAsia"/>
                <w:sz w:val="24"/>
              </w:rPr>
              <w:t>副教授</w:t>
            </w:r>
          </w:p>
        </w:tc>
        <w:tc>
          <w:tcPr>
            <w:tcW w:w="1701" w:type="dxa"/>
            <w:gridSpan w:val="2"/>
          </w:tcPr>
          <w:p w14:paraId="14062A14" w14:textId="77777777" w:rsidR="002F0FCA" w:rsidRPr="006A3A2E" w:rsidRDefault="002F0FCA" w:rsidP="00195163">
            <w:pPr>
              <w:spacing w:line="360" w:lineRule="auto"/>
              <w:jc w:val="left"/>
              <w:rPr>
                <w:sz w:val="24"/>
              </w:rPr>
            </w:pPr>
            <w:r w:rsidRPr="006A3A2E">
              <w:rPr>
                <w:rFonts w:hint="eastAsia"/>
                <w:sz w:val="24"/>
              </w:rPr>
              <w:t>水文及水资源</w:t>
            </w:r>
          </w:p>
        </w:tc>
        <w:tc>
          <w:tcPr>
            <w:tcW w:w="1134" w:type="dxa"/>
            <w:gridSpan w:val="2"/>
          </w:tcPr>
          <w:p w14:paraId="4B88EFCC" w14:textId="77777777" w:rsidR="002F0FCA" w:rsidRPr="006A3A2E" w:rsidRDefault="002F0FCA" w:rsidP="00195163">
            <w:pPr>
              <w:spacing w:line="360" w:lineRule="auto"/>
              <w:jc w:val="center"/>
              <w:rPr>
                <w:sz w:val="24"/>
              </w:rPr>
            </w:pPr>
            <w:r w:rsidRPr="006A3A2E">
              <w:rPr>
                <w:rFonts w:hint="eastAsia"/>
                <w:sz w:val="24"/>
              </w:rPr>
              <w:t>35</w:t>
            </w:r>
          </w:p>
        </w:tc>
        <w:tc>
          <w:tcPr>
            <w:tcW w:w="2611" w:type="dxa"/>
            <w:gridSpan w:val="2"/>
          </w:tcPr>
          <w:p w14:paraId="5F64373B" w14:textId="77777777" w:rsidR="002F0FCA" w:rsidRPr="006A3A2E" w:rsidRDefault="002F0FCA" w:rsidP="006A3A2E">
            <w:pPr>
              <w:spacing w:line="360" w:lineRule="auto"/>
              <w:jc w:val="left"/>
              <w:rPr>
                <w:sz w:val="24"/>
              </w:rPr>
            </w:pPr>
            <w:r w:rsidRPr="006A3A2E">
              <w:rPr>
                <w:rFonts w:hint="eastAsia"/>
                <w:sz w:val="24"/>
              </w:rPr>
              <w:t>水文模型</w:t>
            </w:r>
          </w:p>
        </w:tc>
      </w:tr>
      <w:tr w:rsidR="002F0FCA" w14:paraId="4DC7C142" w14:textId="77777777" w:rsidTr="00615528">
        <w:trPr>
          <w:trHeight w:val="388"/>
        </w:trPr>
        <w:tc>
          <w:tcPr>
            <w:tcW w:w="2131" w:type="dxa"/>
          </w:tcPr>
          <w:p w14:paraId="15FBC5EE" w14:textId="77777777" w:rsidR="002F0FCA" w:rsidRDefault="002F0FCA" w:rsidP="006155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54" w:type="dxa"/>
            <w:gridSpan w:val="2"/>
          </w:tcPr>
          <w:p w14:paraId="76E50975" w14:textId="77777777" w:rsidR="002F0FCA" w:rsidRDefault="002F0FCA" w:rsidP="006155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14:paraId="4BA8D114" w14:textId="77777777" w:rsidR="002F0FCA" w:rsidRDefault="002F0FCA" w:rsidP="006155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14:paraId="2669C49C" w14:textId="77777777" w:rsidR="002F0FCA" w:rsidRDefault="002F0FCA" w:rsidP="0061552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611" w:type="dxa"/>
            <w:gridSpan w:val="2"/>
          </w:tcPr>
          <w:p w14:paraId="42A84E11" w14:textId="77777777" w:rsidR="002F0FCA" w:rsidRDefault="002F0FCA" w:rsidP="0061552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2F0FCA" w14:paraId="616B678F" w14:textId="77777777" w:rsidTr="00615528">
        <w:tc>
          <w:tcPr>
            <w:tcW w:w="8531" w:type="dxa"/>
            <w:gridSpan w:val="9"/>
          </w:tcPr>
          <w:p w14:paraId="034DEE14" w14:textId="77777777" w:rsidR="002F0FCA" w:rsidRDefault="002F0FCA" w:rsidP="0079664F">
            <w:pPr>
              <w:spacing w:line="276" w:lineRule="auto"/>
              <w:rPr>
                <w:bCs w:val="0"/>
                <w:sz w:val="24"/>
                <w:szCs w:val="24"/>
              </w:rPr>
            </w:pPr>
            <w:bookmarkStart w:id="0" w:name="OLE_LINK13"/>
            <w:bookmarkStart w:id="1" w:name="OLE_LINK14"/>
            <w:r w:rsidRPr="00256318">
              <w:rPr>
                <w:rFonts w:hint="eastAsia"/>
                <w:b/>
                <w:bCs w:val="0"/>
                <w:sz w:val="24"/>
                <w:szCs w:val="24"/>
              </w:rPr>
              <w:t>课程教学大纲</w:t>
            </w:r>
            <w:r>
              <w:rPr>
                <w:rFonts w:hint="eastAsia"/>
                <w:bCs w:val="0"/>
                <w:sz w:val="24"/>
                <w:szCs w:val="24"/>
              </w:rPr>
              <w:t>：</w:t>
            </w:r>
          </w:p>
          <w:p w14:paraId="5FB3145C" w14:textId="77777777" w:rsidR="002F0FCA" w:rsidRPr="00F30191" w:rsidRDefault="002F0FCA" w:rsidP="00615528">
            <w:pPr>
              <w:spacing w:line="276" w:lineRule="auto"/>
              <w:ind w:firstLineChars="50" w:firstLine="120"/>
              <w:rPr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第一章  </w:t>
            </w:r>
            <w:r>
              <w:rPr>
                <w:rFonts w:hint="eastAsia"/>
                <w:bCs w:val="0"/>
                <w:sz w:val="24"/>
                <w:szCs w:val="24"/>
              </w:rPr>
              <w:t>水——生物圈的血液</w:t>
            </w:r>
            <w:r w:rsidR="00463001">
              <w:rPr>
                <w:rFonts w:hint="eastAsia"/>
                <w:bCs w:val="0"/>
                <w:sz w:val="24"/>
                <w:szCs w:val="24"/>
              </w:rPr>
              <w:t xml:space="preserve"> </w:t>
            </w:r>
            <w:r w:rsidR="00463001" w:rsidRPr="007F7030">
              <w:rPr>
                <w:bCs w:val="0"/>
                <w:sz w:val="24"/>
                <w:szCs w:val="21"/>
                <w:lang w:val="en-CA"/>
              </w:rPr>
              <w:t>(2</w:t>
            </w:r>
            <w:r w:rsidR="00463001" w:rsidRPr="007F7030">
              <w:rPr>
                <w:rFonts w:hint="eastAsia"/>
                <w:bCs w:val="0"/>
                <w:sz w:val="24"/>
                <w:szCs w:val="21"/>
                <w:lang w:val="en-CA"/>
              </w:rPr>
              <w:t>学时</w:t>
            </w:r>
            <w:r w:rsidR="00463001" w:rsidRPr="007F7030">
              <w:rPr>
                <w:bCs w:val="0"/>
                <w:sz w:val="24"/>
                <w:szCs w:val="21"/>
                <w:lang w:val="en-CA"/>
              </w:rPr>
              <w:t>)</w:t>
            </w:r>
          </w:p>
          <w:p w14:paraId="7420F5DF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§1.1  水是生命的液体</w:t>
            </w:r>
          </w:p>
          <w:p w14:paraId="2F8564CC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§1.2  关注不可见的水</w:t>
            </w:r>
          </w:p>
          <w:p w14:paraId="2B78B875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§1.3  不同尺度下水与植物的相互作用</w:t>
            </w:r>
          </w:p>
          <w:p w14:paraId="51492BE2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§1.4  自然景观的干扰</w:t>
            </w:r>
          </w:p>
          <w:p w14:paraId="7F254C99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§1.5  小结</w:t>
            </w:r>
          </w:p>
          <w:p w14:paraId="54F87F12" w14:textId="77777777" w:rsidR="002F0FCA" w:rsidRPr="00770520" w:rsidRDefault="002F0FCA" w:rsidP="00615528">
            <w:pPr>
              <w:spacing w:line="276" w:lineRule="auto"/>
              <w:ind w:firstLineChars="100" w:firstLine="240"/>
              <w:rPr>
                <w:bCs w:val="0"/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第二章 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</w:t>
            </w:r>
            <w:r w:rsidRPr="00770520">
              <w:rPr>
                <w:rFonts w:hint="eastAsia"/>
                <w:bCs w:val="0"/>
                <w:sz w:val="24"/>
                <w:szCs w:val="24"/>
              </w:rPr>
              <w:t>可用的水量——理论拓展</w:t>
            </w:r>
            <w:r w:rsidR="00463001">
              <w:rPr>
                <w:rFonts w:hint="eastAsia"/>
                <w:bCs w:val="0"/>
                <w:sz w:val="24"/>
                <w:szCs w:val="24"/>
              </w:rPr>
              <w:t xml:space="preserve"> </w:t>
            </w:r>
            <w:r w:rsidR="00463001" w:rsidRPr="007F7030">
              <w:rPr>
                <w:bCs w:val="0"/>
                <w:sz w:val="24"/>
                <w:szCs w:val="21"/>
                <w:lang w:val="en-CA"/>
              </w:rPr>
              <w:t>(</w:t>
            </w:r>
            <w:r w:rsidR="00463001">
              <w:rPr>
                <w:rFonts w:hint="eastAsia"/>
                <w:bCs w:val="0"/>
                <w:sz w:val="24"/>
                <w:szCs w:val="21"/>
                <w:lang w:val="en-CA"/>
              </w:rPr>
              <w:t>4</w:t>
            </w:r>
            <w:r w:rsidR="00463001" w:rsidRPr="007F7030">
              <w:rPr>
                <w:rFonts w:hint="eastAsia"/>
                <w:bCs w:val="0"/>
                <w:sz w:val="24"/>
                <w:szCs w:val="21"/>
                <w:lang w:val="en-CA"/>
              </w:rPr>
              <w:t>学时</w:t>
            </w:r>
            <w:r w:rsidR="00463001" w:rsidRPr="007F7030">
              <w:rPr>
                <w:bCs w:val="0"/>
                <w:sz w:val="24"/>
                <w:szCs w:val="21"/>
                <w:lang w:val="en-CA"/>
              </w:rPr>
              <w:t>)</w:t>
            </w:r>
          </w:p>
          <w:p w14:paraId="5C2FA82F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 xml:space="preserve">§2.1 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</w:t>
            </w:r>
            <w:r w:rsidRPr="00770520">
              <w:rPr>
                <w:rFonts w:hint="eastAsia"/>
                <w:bCs w:val="0"/>
                <w:sz w:val="24"/>
                <w:szCs w:val="24"/>
              </w:rPr>
              <w:t>面向生态系统的水协调研究</w:t>
            </w:r>
          </w:p>
          <w:p w14:paraId="2B53FA54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§2.2  将土壤水引入水量平衡方程</w:t>
            </w:r>
          </w:p>
          <w:p w14:paraId="4FB72788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§2.3  水资源计算</w:t>
            </w:r>
          </w:p>
          <w:p w14:paraId="40745D08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§2.4  小结</w:t>
            </w:r>
          </w:p>
          <w:p w14:paraId="4B21C077" w14:textId="77777777" w:rsidR="002F0FCA" w:rsidRPr="00770520" w:rsidRDefault="002F0FCA" w:rsidP="00615528">
            <w:pPr>
              <w:spacing w:line="276" w:lineRule="auto"/>
              <w:ind w:firstLineChars="100" w:firstLine="240"/>
              <w:rPr>
                <w:bCs w:val="0"/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第三章 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</w:t>
            </w:r>
            <w:r w:rsidRPr="00770520">
              <w:rPr>
                <w:rFonts w:hint="eastAsia"/>
                <w:bCs w:val="0"/>
                <w:sz w:val="24"/>
                <w:szCs w:val="24"/>
              </w:rPr>
              <w:t>人类对水的需求</w:t>
            </w:r>
            <w:r w:rsidR="00463001">
              <w:rPr>
                <w:rFonts w:hint="eastAsia"/>
                <w:bCs w:val="0"/>
                <w:sz w:val="24"/>
                <w:szCs w:val="24"/>
              </w:rPr>
              <w:t xml:space="preserve"> </w:t>
            </w:r>
            <w:r w:rsidR="00463001" w:rsidRPr="007F7030">
              <w:rPr>
                <w:bCs w:val="0"/>
                <w:sz w:val="24"/>
                <w:szCs w:val="21"/>
                <w:lang w:val="en-CA"/>
              </w:rPr>
              <w:t>(</w:t>
            </w:r>
            <w:r w:rsidR="00463001">
              <w:rPr>
                <w:rFonts w:hint="eastAsia"/>
                <w:bCs w:val="0"/>
                <w:sz w:val="24"/>
                <w:szCs w:val="21"/>
                <w:lang w:val="en-CA"/>
              </w:rPr>
              <w:t>4</w:t>
            </w:r>
            <w:r w:rsidR="00463001" w:rsidRPr="007F7030">
              <w:rPr>
                <w:rFonts w:hint="eastAsia"/>
                <w:bCs w:val="0"/>
                <w:sz w:val="24"/>
                <w:szCs w:val="21"/>
                <w:lang w:val="en-CA"/>
              </w:rPr>
              <w:t>学时</w:t>
            </w:r>
            <w:r w:rsidR="00463001" w:rsidRPr="007F7030">
              <w:rPr>
                <w:bCs w:val="0"/>
                <w:sz w:val="24"/>
                <w:szCs w:val="21"/>
                <w:lang w:val="en-CA"/>
              </w:rPr>
              <w:t>)</w:t>
            </w:r>
          </w:p>
          <w:p w14:paraId="68E176C9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 xml:space="preserve">§3.1 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</w:t>
            </w:r>
            <w:r w:rsidRPr="00770520">
              <w:rPr>
                <w:rFonts w:hint="eastAsia"/>
                <w:bCs w:val="0"/>
                <w:sz w:val="24"/>
                <w:szCs w:val="24"/>
              </w:rPr>
              <w:t>生活与工业需求</w:t>
            </w:r>
          </w:p>
          <w:p w14:paraId="2C96E9E4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§3.2  用水与消耗性用水的区别</w:t>
            </w:r>
          </w:p>
          <w:p w14:paraId="3497A6BF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§3.3  目前粮食生产的“绿”水需求量</w:t>
            </w:r>
          </w:p>
          <w:p w14:paraId="38E4BBD6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§3.4  人类的总体用水需求</w:t>
            </w:r>
          </w:p>
          <w:p w14:paraId="3A06E166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 xml:space="preserve">§3.5  </w:t>
            </w:r>
            <w:r w:rsidRPr="00770520">
              <w:rPr>
                <w:bCs w:val="0"/>
                <w:sz w:val="24"/>
                <w:szCs w:val="24"/>
              </w:rPr>
              <w:t>2050</w:t>
            </w:r>
            <w:r w:rsidRPr="00770520">
              <w:rPr>
                <w:rFonts w:hint="eastAsia"/>
                <w:bCs w:val="0"/>
                <w:sz w:val="24"/>
                <w:szCs w:val="24"/>
              </w:rPr>
              <w:t>年人类的新增需水量</w:t>
            </w:r>
          </w:p>
          <w:p w14:paraId="3501EC08" w14:textId="77777777" w:rsidR="002F0FCA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§3.6  小结</w:t>
            </w:r>
          </w:p>
          <w:p w14:paraId="25C8D0EA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</w:p>
          <w:p w14:paraId="24036AF7" w14:textId="77777777" w:rsidR="002F0FCA" w:rsidRPr="00770520" w:rsidRDefault="002F0FCA" w:rsidP="00615528">
            <w:pPr>
              <w:spacing w:line="276" w:lineRule="auto"/>
              <w:ind w:firstLineChars="100" w:firstLine="240"/>
              <w:rPr>
                <w:bCs w:val="0"/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第四章  </w:t>
            </w:r>
            <w:r w:rsidRPr="00770520">
              <w:rPr>
                <w:rFonts w:hint="eastAsia"/>
                <w:bCs w:val="0"/>
                <w:sz w:val="24"/>
                <w:szCs w:val="24"/>
              </w:rPr>
              <w:t>水在生态系统中的服务功能</w:t>
            </w:r>
            <w:r w:rsidR="00463001">
              <w:rPr>
                <w:rFonts w:hint="eastAsia"/>
                <w:bCs w:val="0"/>
                <w:sz w:val="24"/>
                <w:szCs w:val="24"/>
              </w:rPr>
              <w:t xml:space="preserve"> </w:t>
            </w:r>
            <w:r w:rsidR="00463001" w:rsidRPr="007F7030">
              <w:rPr>
                <w:bCs w:val="0"/>
                <w:sz w:val="24"/>
                <w:szCs w:val="21"/>
                <w:lang w:val="en-CA"/>
              </w:rPr>
              <w:t>(</w:t>
            </w:r>
            <w:r w:rsidR="00463001">
              <w:rPr>
                <w:rFonts w:hint="eastAsia"/>
                <w:bCs w:val="0"/>
                <w:sz w:val="24"/>
                <w:szCs w:val="21"/>
                <w:lang w:val="en-CA"/>
              </w:rPr>
              <w:t>4</w:t>
            </w:r>
            <w:r w:rsidR="00463001" w:rsidRPr="007F7030">
              <w:rPr>
                <w:rFonts w:hint="eastAsia"/>
                <w:bCs w:val="0"/>
                <w:sz w:val="24"/>
                <w:szCs w:val="21"/>
                <w:lang w:val="en-CA"/>
              </w:rPr>
              <w:t>学时</w:t>
            </w:r>
            <w:r w:rsidR="00463001" w:rsidRPr="007F7030">
              <w:rPr>
                <w:bCs w:val="0"/>
                <w:sz w:val="24"/>
                <w:szCs w:val="21"/>
                <w:lang w:val="en-CA"/>
              </w:rPr>
              <w:t>)</w:t>
            </w:r>
          </w:p>
          <w:p w14:paraId="322B43EC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§4.1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 </w:t>
            </w:r>
            <w:r w:rsidRPr="00770520">
              <w:rPr>
                <w:rFonts w:hint="eastAsia"/>
                <w:bCs w:val="0"/>
                <w:sz w:val="24"/>
                <w:szCs w:val="24"/>
              </w:rPr>
              <w:t>用水类型的扩展</w:t>
            </w:r>
          </w:p>
          <w:p w14:paraId="40D9856F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§4.2  维持粮食生产的水流</w:t>
            </w:r>
          </w:p>
          <w:p w14:paraId="73E0BED9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§4.3  “绿”水维持着主要的生物群落</w:t>
            </w:r>
          </w:p>
          <w:p w14:paraId="10068EA2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§4.4  有效水量与无效水量</w:t>
            </w:r>
          </w:p>
          <w:p w14:paraId="669AA3CE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§4.5  对“蓝”水的偏好是不恰当的</w:t>
            </w:r>
          </w:p>
          <w:p w14:paraId="558B1690" w14:textId="77777777" w:rsidR="002F0FCA" w:rsidRPr="00770520" w:rsidRDefault="002F0FCA" w:rsidP="00615528">
            <w:pPr>
              <w:spacing w:line="276" w:lineRule="auto"/>
              <w:ind w:left="482"/>
              <w:rPr>
                <w:bCs w:val="0"/>
                <w:sz w:val="24"/>
                <w:szCs w:val="24"/>
              </w:rPr>
            </w:pPr>
            <w:r w:rsidRPr="00770520">
              <w:rPr>
                <w:rFonts w:hint="eastAsia"/>
                <w:bCs w:val="0"/>
                <w:sz w:val="24"/>
                <w:szCs w:val="24"/>
              </w:rPr>
              <w:t>§4.6  小结</w:t>
            </w:r>
          </w:p>
          <w:bookmarkEnd w:id="0"/>
          <w:bookmarkEnd w:id="1"/>
          <w:p w14:paraId="53ED6E66" w14:textId="77777777" w:rsidR="002F0FCA" w:rsidRDefault="002F0FCA" w:rsidP="00615528">
            <w:pPr>
              <w:rPr>
                <w:sz w:val="24"/>
              </w:rPr>
            </w:pPr>
          </w:p>
          <w:p w14:paraId="56B121F5" w14:textId="77777777" w:rsidR="002F0FCA" w:rsidRDefault="001A0F6A" w:rsidP="001A0F6A">
            <w:pPr>
              <w:ind w:firstLineChars="150" w:firstLine="360"/>
            </w:pPr>
            <w:r w:rsidRPr="00F30191">
              <w:rPr>
                <w:rFonts w:hint="eastAsia"/>
                <w:bCs w:val="0"/>
                <w:sz w:val="24"/>
                <w:szCs w:val="24"/>
              </w:rPr>
              <w:t>第</w:t>
            </w:r>
            <w:r>
              <w:rPr>
                <w:rFonts w:hint="eastAsia"/>
                <w:bCs w:val="0"/>
                <w:sz w:val="24"/>
                <w:szCs w:val="24"/>
              </w:rPr>
              <w:t>五</w:t>
            </w:r>
            <w:r w:rsidRPr="00F30191">
              <w:rPr>
                <w:rFonts w:hint="eastAsia"/>
                <w:bCs w:val="0"/>
                <w:sz w:val="24"/>
                <w:szCs w:val="24"/>
              </w:rPr>
              <w:t>章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 </w:t>
            </w:r>
            <w:r w:rsidR="00EE59BE" w:rsidRPr="007F7030">
              <w:rPr>
                <w:rFonts w:ascii="Times New Roman" w:hAnsi="Times New Roman" w:hint="eastAsia"/>
                <w:sz w:val="24"/>
                <w:szCs w:val="21"/>
                <w:lang w:val="en-CA"/>
              </w:rPr>
              <w:t>分组项目答辩</w:t>
            </w:r>
            <w:r w:rsidR="00EE59BE" w:rsidRPr="007F7030">
              <w:rPr>
                <w:rFonts w:ascii="Times New Roman" w:hAnsi="Times New Roman"/>
                <w:sz w:val="24"/>
                <w:szCs w:val="21"/>
                <w:lang w:val="en-CA"/>
              </w:rPr>
              <w:t xml:space="preserve"> </w:t>
            </w:r>
            <w:r w:rsidR="00463001" w:rsidRPr="007F7030">
              <w:rPr>
                <w:bCs w:val="0"/>
                <w:sz w:val="24"/>
                <w:szCs w:val="21"/>
                <w:lang w:val="en-CA"/>
              </w:rPr>
              <w:t>(2</w:t>
            </w:r>
            <w:r w:rsidR="00463001" w:rsidRPr="007F7030">
              <w:rPr>
                <w:rFonts w:hint="eastAsia"/>
                <w:bCs w:val="0"/>
                <w:sz w:val="24"/>
                <w:szCs w:val="21"/>
                <w:lang w:val="en-CA"/>
              </w:rPr>
              <w:t>学时</w:t>
            </w:r>
            <w:r w:rsidR="00463001" w:rsidRPr="007F7030">
              <w:rPr>
                <w:bCs w:val="0"/>
                <w:sz w:val="24"/>
                <w:szCs w:val="21"/>
                <w:lang w:val="en-CA"/>
              </w:rPr>
              <w:t>)</w:t>
            </w:r>
          </w:p>
          <w:p w14:paraId="6470AB37" w14:textId="77777777" w:rsidR="002F0FCA" w:rsidRDefault="002F0FCA" w:rsidP="00615528"/>
          <w:p w14:paraId="51653672" w14:textId="77777777" w:rsidR="002F0FCA" w:rsidRDefault="002F0FCA" w:rsidP="00615528"/>
          <w:p w14:paraId="32E6889C" w14:textId="77777777" w:rsidR="002F0FCA" w:rsidRDefault="002F0FCA" w:rsidP="00615528"/>
          <w:p w14:paraId="5113904D" w14:textId="77777777" w:rsidR="002F0FCA" w:rsidRDefault="002F0FCA" w:rsidP="00615528"/>
          <w:p w14:paraId="7693CCAF" w14:textId="77777777" w:rsidR="002F0FCA" w:rsidRDefault="002F0FCA" w:rsidP="00615528"/>
          <w:p w14:paraId="1F20594D" w14:textId="77777777" w:rsidR="002F0FCA" w:rsidRDefault="002F0FCA" w:rsidP="00615528"/>
          <w:p w14:paraId="370E9F0A" w14:textId="77777777" w:rsidR="002F0FCA" w:rsidRDefault="002F0FCA" w:rsidP="00615528"/>
          <w:p w14:paraId="46F801B9" w14:textId="77777777" w:rsidR="002F0FCA" w:rsidRDefault="002F0FCA" w:rsidP="00615528"/>
          <w:p w14:paraId="3366EDCD" w14:textId="77777777" w:rsidR="002F0FCA" w:rsidRDefault="002F0FCA" w:rsidP="00615528"/>
          <w:p w14:paraId="0EBD91EA" w14:textId="77777777" w:rsidR="002F0FCA" w:rsidRDefault="002F0FCA" w:rsidP="00615528"/>
          <w:p w14:paraId="19937994" w14:textId="77777777" w:rsidR="002F0FCA" w:rsidRDefault="002F0FCA" w:rsidP="00615528"/>
          <w:p w14:paraId="49ABE5C0" w14:textId="77777777" w:rsidR="002F0FCA" w:rsidRDefault="002F0FCA" w:rsidP="00615528"/>
          <w:p w14:paraId="6299DF6C" w14:textId="77777777" w:rsidR="002F0FCA" w:rsidRDefault="002F0FCA" w:rsidP="00615528"/>
          <w:p w14:paraId="441D28EC" w14:textId="77777777" w:rsidR="002F0FCA" w:rsidRDefault="002F0FCA" w:rsidP="00615528"/>
          <w:p w14:paraId="2DB7B4C9" w14:textId="77777777" w:rsidR="002F0FCA" w:rsidRDefault="002F0FCA" w:rsidP="00615528"/>
          <w:p w14:paraId="7B9F4EB2" w14:textId="77777777" w:rsidR="002F0FCA" w:rsidRDefault="002F0FCA" w:rsidP="00615528">
            <w:pPr>
              <w:rPr>
                <w:rFonts w:hint="eastAsia"/>
              </w:rPr>
            </w:pPr>
            <w:bookmarkStart w:id="2" w:name="_GoBack"/>
            <w:bookmarkEnd w:id="2"/>
          </w:p>
          <w:p w14:paraId="299AEE0A" w14:textId="77777777" w:rsidR="002F0FCA" w:rsidRDefault="002F0FCA" w:rsidP="00615528"/>
          <w:p w14:paraId="37AAB459" w14:textId="77777777" w:rsidR="002F0FCA" w:rsidRDefault="002F0FCA" w:rsidP="00615528"/>
          <w:p w14:paraId="2AD59572" w14:textId="77777777" w:rsidR="002F0FCA" w:rsidRDefault="002F0FCA" w:rsidP="00615528"/>
          <w:p w14:paraId="5ED30B75" w14:textId="77777777" w:rsidR="002F0FCA" w:rsidRDefault="002F0FCA" w:rsidP="00615528"/>
        </w:tc>
      </w:tr>
      <w:tr w:rsidR="002F0FCA" w14:paraId="643964B5" w14:textId="77777777" w:rsidTr="00615528">
        <w:tc>
          <w:tcPr>
            <w:tcW w:w="8531" w:type="dxa"/>
            <w:gridSpan w:val="9"/>
          </w:tcPr>
          <w:p w14:paraId="7070D3E7" w14:textId="77777777" w:rsidR="002F0FCA" w:rsidRDefault="002F0FCA" w:rsidP="00615528">
            <w:pPr>
              <w:spacing w:line="276" w:lineRule="auto"/>
            </w:pPr>
            <w:r>
              <w:rPr>
                <w:rFonts w:hint="eastAsia"/>
              </w:rPr>
              <w:lastRenderedPageBreak/>
              <w:t xml:space="preserve">使用教材： </w:t>
            </w:r>
          </w:p>
          <w:p w14:paraId="337E47E5" w14:textId="77777777" w:rsidR="002F0FCA" w:rsidRDefault="002F0FCA" w:rsidP="00615528">
            <w:pPr>
              <w:spacing w:line="276" w:lineRule="auto"/>
            </w:pPr>
          </w:p>
          <w:p w14:paraId="0E98E327" w14:textId="77777777" w:rsidR="002F0FCA" w:rsidRDefault="002F0FCA" w:rsidP="00615528">
            <w:pPr>
              <w:spacing w:line="276" w:lineRule="auto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Balancing Water for Humans and Nature: The New Approach in </w:t>
            </w:r>
            <w:proofErr w:type="spellStart"/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Ecohydrology</w:t>
            </w:r>
            <w:proofErr w:type="spellEnd"/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, </w:t>
            </w:r>
            <w:hyperlink r:id="rId7" w:history="1">
              <w:r w:rsidRPr="0018070B">
                <w:rPr>
                  <w:rFonts w:ascii="Times New Roman" w:hAnsi="Times New Roman"/>
                  <w:bCs w:val="0"/>
                  <w:sz w:val="24"/>
                  <w:szCs w:val="24"/>
                </w:rPr>
                <w:t>Malin Falkenmark</w:t>
              </w:r>
            </w:hyperlink>
            <w:r w:rsidRPr="0018070B">
              <w:rPr>
                <w:rFonts w:ascii="Times New Roman" w:hAnsi="Times New Roman"/>
                <w:bCs w:val="0"/>
                <w:sz w:val="24"/>
                <w:szCs w:val="24"/>
              </w:rPr>
              <w:t xml:space="preserve">, </w:t>
            </w:r>
            <w:hyperlink r:id="rId8" w:history="1">
              <w:r w:rsidRPr="0018070B">
                <w:rPr>
                  <w:rFonts w:ascii="Times New Roman" w:hAnsi="Times New Roman"/>
                  <w:bCs w:val="0"/>
                  <w:sz w:val="24"/>
                  <w:szCs w:val="24"/>
                </w:rPr>
                <w:t>Johan Rockström</w:t>
              </w:r>
            </w:hyperlink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, by </w:t>
            </w:r>
            <w:proofErr w:type="spellStart"/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Earthscan</w:t>
            </w:r>
            <w:proofErr w:type="spellEnd"/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in 2004</w:t>
            </w:r>
          </w:p>
          <w:p w14:paraId="1A4F032C" w14:textId="77777777" w:rsidR="002F0FCA" w:rsidRDefault="002F0FCA" w:rsidP="00615528">
            <w:pPr>
              <w:spacing w:line="276" w:lineRule="auto"/>
            </w:pPr>
          </w:p>
        </w:tc>
      </w:tr>
      <w:tr w:rsidR="002F0FCA" w14:paraId="28FA9B71" w14:textId="77777777" w:rsidTr="00615528">
        <w:tc>
          <w:tcPr>
            <w:tcW w:w="8531" w:type="dxa"/>
            <w:gridSpan w:val="9"/>
          </w:tcPr>
          <w:p w14:paraId="08D956AA" w14:textId="77777777" w:rsidR="002F0FCA" w:rsidRDefault="002F0FCA" w:rsidP="00615528">
            <w:pPr>
              <w:spacing w:line="276" w:lineRule="auto"/>
            </w:pPr>
            <w:r>
              <w:rPr>
                <w:rFonts w:hint="eastAsia"/>
              </w:rPr>
              <w:t>主要参考书：</w:t>
            </w:r>
          </w:p>
          <w:p w14:paraId="14DE623F" w14:textId="77777777" w:rsidR="002F0FCA" w:rsidRPr="00BB5D41" w:rsidRDefault="002F0FCA" w:rsidP="00615528">
            <w:pPr>
              <w:spacing w:line="276" w:lineRule="auto"/>
            </w:pPr>
          </w:p>
          <w:p w14:paraId="326BBDFD" w14:textId="77777777" w:rsidR="002F0FCA" w:rsidRDefault="002F0FCA" w:rsidP="00615528">
            <w:pPr>
              <w:spacing w:line="276" w:lineRule="auto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Balancing Water for Humans and Nature: The New Approach in </w:t>
            </w:r>
            <w:proofErr w:type="spellStart"/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Ecohydrology</w:t>
            </w:r>
            <w:proofErr w:type="spellEnd"/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, </w:t>
            </w:r>
            <w:hyperlink r:id="rId9" w:history="1">
              <w:r w:rsidRPr="0018070B">
                <w:rPr>
                  <w:rFonts w:ascii="Times New Roman" w:hAnsi="Times New Roman"/>
                  <w:bCs w:val="0"/>
                  <w:sz w:val="24"/>
                  <w:szCs w:val="24"/>
                </w:rPr>
                <w:t>Malin Falkenmark</w:t>
              </w:r>
            </w:hyperlink>
            <w:r w:rsidRPr="0018070B">
              <w:rPr>
                <w:rFonts w:ascii="Times New Roman" w:hAnsi="Times New Roman"/>
                <w:bCs w:val="0"/>
                <w:sz w:val="24"/>
                <w:szCs w:val="24"/>
              </w:rPr>
              <w:t xml:space="preserve">, </w:t>
            </w:r>
            <w:hyperlink r:id="rId10" w:history="1">
              <w:r w:rsidRPr="0018070B">
                <w:rPr>
                  <w:rFonts w:ascii="Times New Roman" w:hAnsi="Times New Roman"/>
                  <w:bCs w:val="0"/>
                  <w:sz w:val="24"/>
                  <w:szCs w:val="24"/>
                </w:rPr>
                <w:t>Johan Rockström</w:t>
              </w:r>
            </w:hyperlink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, by </w:t>
            </w:r>
            <w:proofErr w:type="spellStart"/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Earthscan</w:t>
            </w:r>
            <w:proofErr w:type="spellEnd"/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in 2004</w:t>
            </w:r>
          </w:p>
          <w:p w14:paraId="6A64681A" w14:textId="77777777" w:rsidR="002F0FCA" w:rsidRDefault="002F0FCA" w:rsidP="00615528">
            <w:pPr>
              <w:spacing w:line="276" w:lineRule="auto"/>
              <w:rPr>
                <w:b/>
              </w:rPr>
            </w:pPr>
          </w:p>
        </w:tc>
      </w:tr>
    </w:tbl>
    <w:p w14:paraId="312A0A67" w14:textId="77777777" w:rsidR="00B65AB6" w:rsidRDefault="00B65AB6" w:rsidP="004D37CA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F077ED" w14:textId="77777777" w:rsidR="00181AB8" w:rsidRDefault="00181AB8" w:rsidP="00E51906">
      <w:r>
        <w:separator/>
      </w:r>
    </w:p>
  </w:endnote>
  <w:endnote w:type="continuationSeparator" w:id="0">
    <w:p w14:paraId="0EBDE8F4" w14:textId="77777777" w:rsidR="00181AB8" w:rsidRDefault="00181AB8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DDEEC8" w14:textId="77777777" w:rsidR="00181AB8" w:rsidRDefault="00181AB8" w:rsidP="00E51906">
      <w:r>
        <w:separator/>
      </w:r>
    </w:p>
  </w:footnote>
  <w:footnote w:type="continuationSeparator" w:id="0">
    <w:p w14:paraId="3DED6E8E" w14:textId="77777777" w:rsidR="00181AB8" w:rsidRDefault="00181AB8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906"/>
    <w:rsid w:val="00066943"/>
    <w:rsid w:val="00095757"/>
    <w:rsid w:val="001039A7"/>
    <w:rsid w:val="00181AB8"/>
    <w:rsid w:val="001A0F6A"/>
    <w:rsid w:val="001C0C50"/>
    <w:rsid w:val="001C3196"/>
    <w:rsid w:val="00256318"/>
    <w:rsid w:val="002C3217"/>
    <w:rsid w:val="002F0FCA"/>
    <w:rsid w:val="003D499F"/>
    <w:rsid w:val="003E0A31"/>
    <w:rsid w:val="003F3674"/>
    <w:rsid w:val="00463001"/>
    <w:rsid w:val="004D37CA"/>
    <w:rsid w:val="00527E2F"/>
    <w:rsid w:val="00564152"/>
    <w:rsid w:val="00573485"/>
    <w:rsid w:val="005C3F0D"/>
    <w:rsid w:val="00610157"/>
    <w:rsid w:val="006A3A2E"/>
    <w:rsid w:val="006B6AE5"/>
    <w:rsid w:val="006D3D8A"/>
    <w:rsid w:val="007130FA"/>
    <w:rsid w:val="007524B7"/>
    <w:rsid w:val="0075491B"/>
    <w:rsid w:val="0079664F"/>
    <w:rsid w:val="007A5FC9"/>
    <w:rsid w:val="007F167F"/>
    <w:rsid w:val="008C31FB"/>
    <w:rsid w:val="00967CAC"/>
    <w:rsid w:val="009A1D3A"/>
    <w:rsid w:val="009B04C5"/>
    <w:rsid w:val="009B2707"/>
    <w:rsid w:val="009B4CB3"/>
    <w:rsid w:val="009D76A8"/>
    <w:rsid w:val="00A51E1C"/>
    <w:rsid w:val="00A54B31"/>
    <w:rsid w:val="00A704C7"/>
    <w:rsid w:val="00A91CDF"/>
    <w:rsid w:val="00AD0968"/>
    <w:rsid w:val="00AE2457"/>
    <w:rsid w:val="00B65AB6"/>
    <w:rsid w:val="00BA7EF3"/>
    <w:rsid w:val="00BB5D41"/>
    <w:rsid w:val="00C01C71"/>
    <w:rsid w:val="00C56E07"/>
    <w:rsid w:val="00C739B9"/>
    <w:rsid w:val="00CA665A"/>
    <w:rsid w:val="00CF5255"/>
    <w:rsid w:val="00D23463"/>
    <w:rsid w:val="00D7727B"/>
    <w:rsid w:val="00DC48B3"/>
    <w:rsid w:val="00E37408"/>
    <w:rsid w:val="00E51906"/>
    <w:rsid w:val="00EA11D0"/>
    <w:rsid w:val="00EA7050"/>
    <w:rsid w:val="00EE59BE"/>
    <w:rsid w:val="00F07C65"/>
    <w:rsid w:val="00F352F2"/>
    <w:rsid w:val="00FE6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195C6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0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E519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E51906"/>
    <w:rPr>
      <w:sz w:val="18"/>
      <w:szCs w:val="18"/>
    </w:rPr>
  </w:style>
  <w:style w:type="character" w:customStyle="1" w:styleId="10">
    <w:name w:val="标题 1字符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7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  <w:style w:type="character" w:styleId="a8">
    <w:name w:val="Hyperlink"/>
    <w:basedOn w:val="a0"/>
    <w:uiPriority w:val="99"/>
    <w:unhideWhenUsed/>
    <w:rsid w:val="008C31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0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E519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E51906"/>
    <w:rPr>
      <w:sz w:val="18"/>
      <w:szCs w:val="18"/>
    </w:rPr>
  </w:style>
  <w:style w:type="character" w:customStyle="1" w:styleId="10">
    <w:name w:val="标题 1字符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7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  <w:style w:type="character" w:styleId="a8">
    <w:name w:val="Hyperlink"/>
    <w:basedOn w:val="a0"/>
    <w:uiPriority w:val="99"/>
    <w:unhideWhenUsed/>
    <w:rsid w:val="008C31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google.co.jp/search?hl=zh-CN&amp;tbo=p&amp;tbm=bks&amp;q=inauthor:%22Malin+Falkenmark%22&amp;source=gbs_metadata_r&amp;cad=7" TargetMode="External"/><Relationship Id="rId8" Type="http://schemas.openxmlformats.org/officeDocument/2006/relationships/hyperlink" Target="http://www.google.co.jp/search?hl=zh-CN&amp;tbo=p&amp;tbm=bks&amp;q=inauthor:%22Johan+Rockstr%C3%B6m%22&amp;source=gbs_metadata_r&amp;cad=7" TargetMode="External"/><Relationship Id="rId9" Type="http://schemas.openxmlformats.org/officeDocument/2006/relationships/hyperlink" Target="http://www.google.co.jp/search?hl=zh-CN&amp;tbo=p&amp;tbm=bks&amp;q=inauthor:%22Malin+Falkenmark%22&amp;source=gbs_metadata_r&amp;cad=7" TargetMode="External"/><Relationship Id="rId10" Type="http://schemas.openxmlformats.org/officeDocument/2006/relationships/hyperlink" Target="http://www.google.co.jp/search?hl=zh-CN&amp;tbo=p&amp;tbm=bks&amp;q=inauthor:%22Johan+Rockstr%C3%B6m%22&amp;source=gbs_metadata_r&amp;cad=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1408</Characters>
  <Application>Microsoft Macintosh Word</Application>
  <DocSecurity>0</DocSecurity>
  <Lines>11</Lines>
  <Paragraphs>3</Paragraphs>
  <ScaleCrop>false</ScaleCrop>
  <Company>微软中国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kling kling</cp:lastModifiedBy>
  <cp:revision>2</cp:revision>
  <dcterms:created xsi:type="dcterms:W3CDTF">2015-06-09T01:11:00Z</dcterms:created>
  <dcterms:modified xsi:type="dcterms:W3CDTF">2015-06-09T01:11:00Z</dcterms:modified>
</cp:coreProperties>
</file>