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C38" w:rsidRDefault="00BA4C38" w:rsidP="00E51906">
      <w:pPr>
        <w:pStyle w:val="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cs="宋体" w:hint="eastAsia"/>
          <w:sz w:val="28"/>
          <w:szCs w:val="28"/>
        </w:rPr>
        <w:t>．</w:t>
      </w:r>
    </w:p>
    <w:p w:rsidR="00BA4C38" w:rsidRPr="00AF3D15" w:rsidRDefault="00BA4C38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>,</w:t>
      </w:r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Hydro Power &amp; </w:t>
      </w:r>
      <w:proofErr w:type="spellStart"/>
      <w:proofErr w:type="gramStart"/>
      <w:r>
        <w:rPr>
          <w:sz w:val="28"/>
          <w:szCs w:val="28"/>
          <w:u w:val="single"/>
        </w:rPr>
        <w:t>inf</w:t>
      </w:r>
      <w:proofErr w:type="spellEnd"/>
      <w:proofErr w:type="gram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Eng</w:t>
      </w:r>
      <w:proofErr w:type="spellEnd"/>
      <w:r w:rsidRPr="00AF3D15">
        <w:rPr>
          <w:sz w:val="28"/>
          <w:szCs w:val="28"/>
          <w:u w:val="single"/>
        </w:rPr>
        <w:t xml:space="preserve">         </w:t>
      </w:r>
      <w:r w:rsidRPr="00EA281B">
        <w:rPr>
          <w:sz w:val="28"/>
          <w:szCs w:val="28"/>
        </w:rPr>
        <w:t xml:space="preserve"> 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900"/>
        <w:gridCol w:w="33"/>
        <w:gridCol w:w="1423"/>
        <w:gridCol w:w="704"/>
        <w:gridCol w:w="719"/>
        <w:gridCol w:w="181"/>
        <w:gridCol w:w="539"/>
        <w:gridCol w:w="2124"/>
      </w:tblGrid>
      <w:tr w:rsidR="00BA4C38">
        <w:tc>
          <w:tcPr>
            <w:tcW w:w="5868" w:type="dxa"/>
            <w:gridSpan w:val="7"/>
          </w:tcPr>
          <w:p w:rsidR="00BA4C38" w:rsidRDefault="00BA4C38" w:rsidP="00095757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Title: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</w:t>
            </w: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Modern Control Theory</w:t>
            </w:r>
          </w:p>
        </w:tc>
        <w:tc>
          <w:tcPr>
            <w:tcW w:w="2663" w:type="dxa"/>
            <w:gridSpan w:val="2"/>
          </w:tcPr>
          <w:p w:rsidR="00BA4C38" w:rsidRDefault="00BA4C38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  <w:r w:rsidR="006073A7">
              <w:rPr>
                <w:rFonts w:ascii="Calibri" w:hAnsi="Calibri" w:cs="Calibri" w:hint="eastAsia"/>
                <w:b/>
                <w:bCs/>
                <w:color w:val="313131"/>
                <w:sz w:val="24"/>
                <w:szCs w:val="24"/>
              </w:rPr>
              <w:t>271.502</w:t>
            </w:r>
          </w:p>
        </w:tc>
      </w:tr>
      <w:tr w:rsidR="00BA4C38">
        <w:tc>
          <w:tcPr>
            <w:tcW w:w="8531" w:type="dxa"/>
            <w:gridSpan w:val="9"/>
          </w:tcPr>
          <w:p w:rsidR="00BA4C38" w:rsidRDefault="00BA4C38" w:rsidP="003F367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  <w:szCs w:val="24"/>
              </w:rPr>
              <w:t>：</w:t>
            </w:r>
            <w:r w:rsidR="00366AD6"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E46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EC2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r w:rsidRPr="00EC2A8E">
              <w:rPr>
                <w:rFonts w:ascii="Times New Roman" w:hAnsi="Times New Roman" w:cs="Times New Roman"/>
                <w:b/>
                <w:bCs/>
              </w:rPr>
              <w:t>ommon</w:t>
            </w:r>
            <w:r w:rsidRPr="00EC2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BA4C38">
        <w:tc>
          <w:tcPr>
            <w:tcW w:w="8531" w:type="dxa"/>
            <w:gridSpan w:val="9"/>
          </w:tcPr>
          <w:p w:rsidR="00BA4C38" w:rsidRDefault="00BA4C38" w:rsidP="00527E2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867BC6">
              <w:rPr>
                <w:rFonts w:ascii="Calibri" w:cs="Calibri"/>
                <w:sz w:val="24"/>
                <w:szCs w:val="24"/>
              </w:rPr>
              <w:t xml:space="preserve"> </w:t>
            </w:r>
            <w:r w:rsidR="00366AD6"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BA4C38">
        <w:tc>
          <w:tcPr>
            <w:tcW w:w="8531" w:type="dxa"/>
            <w:gridSpan w:val="9"/>
          </w:tcPr>
          <w:p w:rsidR="00BA4C38" w:rsidRDefault="00BA4C38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methods of Assessment: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BA4C38" w:rsidRPr="009B14DF">
        <w:tc>
          <w:tcPr>
            <w:tcW w:w="4264" w:type="dxa"/>
            <w:gridSpan w:val="4"/>
          </w:tcPr>
          <w:p w:rsidR="00BA4C38" w:rsidRDefault="00BA4C38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Teaching Method:</w:t>
            </w:r>
            <w:r w:rsidRPr="001D370F">
              <w:rPr>
                <w:rFonts w:ascii="Times New Roman" w:eastAsia="幼圆" w:hAnsi="Times New Roman" w:cs="Times New Roman"/>
                <w:kern w:val="44"/>
              </w:rPr>
              <w:t xml:space="preserve"> Lecture and Discussion</w:t>
            </w:r>
          </w:p>
        </w:tc>
        <w:tc>
          <w:tcPr>
            <w:tcW w:w="4267" w:type="dxa"/>
            <w:gridSpan w:val="5"/>
          </w:tcPr>
          <w:p w:rsidR="00BA4C38" w:rsidRDefault="00BA4C38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hint="eastAsia"/>
                <w:b/>
                <w:bCs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BA4C38" w:rsidRDefault="00BA4C38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EC2A8E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 w:rsidR="00366AD6"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EC2A8E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 w:rsidR="00366AD6"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</w:p>
        </w:tc>
      </w:tr>
      <w:tr w:rsidR="00BA4C38" w:rsidRPr="009B14DF">
        <w:tc>
          <w:tcPr>
            <w:tcW w:w="2841" w:type="dxa"/>
            <w:gridSpan w:val="3"/>
          </w:tcPr>
          <w:p w:rsidR="00BA4C38" w:rsidRDefault="00BA4C38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Beginning of the Term: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Spring</w:t>
            </w:r>
            <w:r w:rsidRPr="00A8300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3566" w:type="dxa"/>
            <w:gridSpan w:val="5"/>
          </w:tcPr>
          <w:p w:rsidR="00BA4C38" w:rsidRDefault="00BA4C38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83009">
              <w:rPr>
                <w:rFonts w:ascii="Times New Roman" w:hAnsi="Times New Roman" w:cs="Times New Roman"/>
                <w:sz w:val="24"/>
                <w:szCs w:val="24"/>
              </w:rPr>
              <w:t>Teaching Hours</w:t>
            </w:r>
            <w:r w:rsidRPr="00A83009">
              <w:rPr>
                <w:rFonts w:ascii="Times New Roman" w:hint="eastAsia"/>
                <w:sz w:val="24"/>
                <w:szCs w:val="24"/>
              </w:rPr>
              <w:t>：</w:t>
            </w:r>
          </w:p>
          <w:p w:rsidR="00BA4C38" w:rsidRPr="00A83009" w:rsidRDefault="00BA4C38" w:rsidP="00AD096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0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D11F7">
              <w:rPr>
                <w:rFonts w:ascii="Times New Roman" w:hAnsi="Times New Roman" w:cs="Times New Roman" w:hint="eastAsia"/>
                <w:sz w:val="24"/>
                <w:szCs w:val="24"/>
              </w:rPr>
              <w:t>/32</w:t>
            </w:r>
            <w:bookmarkStart w:id="0" w:name="_GoBack"/>
            <w:bookmarkEnd w:id="0"/>
            <w:r w:rsidRPr="00A8300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2124" w:type="dxa"/>
          </w:tcPr>
          <w:p w:rsidR="00BA4C38" w:rsidRDefault="00BA4C38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A83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4C38" w:rsidRPr="009B14DF">
        <w:tc>
          <w:tcPr>
            <w:tcW w:w="8531" w:type="dxa"/>
            <w:gridSpan w:val="9"/>
          </w:tcPr>
          <w:p w:rsidR="00BA4C38" w:rsidRDefault="00BA4C38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</w:p>
        </w:tc>
      </w:tr>
      <w:tr w:rsidR="00BA4C38">
        <w:trPr>
          <w:trHeight w:val="388"/>
        </w:trPr>
        <w:tc>
          <w:tcPr>
            <w:tcW w:w="1908" w:type="dxa"/>
          </w:tcPr>
          <w:p w:rsidR="00BA4C38" w:rsidRPr="00867BC6" w:rsidRDefault="00BA4C3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900" w:type="dxa"/>
          </w:tcPr>
          <w:p w:rsidR="00BA4C38" w:rsidRPr="00867BC6" w:rsidRDefault="00BA4C3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2160" w:type="dxa"/>
            <w:gridSpan w:val="3"/>
          </w:tcPr>
          <w:p w:rsidR="00BA4C38" w:rsidRPr="00867BC6" w:rsidRDefault="00BA4C38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719" w:type="dxa"/>
          </w:tcPr>
          <w:p w:rsidR="00BA4C38" w:rsidRPr="00867BC6" w:rsidRDefault="00BA4C38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BA4C38" w:rsidRPr="00867BC6" w:rsidRDefault="00BA4C38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BA4C38">
        <w:trPr>
          <w:trHeight w:val="388"/>
        </w:trPr>
        <w:tc>
          <w:tcPr>
            <w:tcW w:w="1908" w:type="dxa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  <w:sz w:val="24"/>
                <w:szCs w:val="24"/>
              </w:rPr>
              <w:t xml:space="preserve">Liu </w:t>
            </w:r>
            <w:proofErr w:type="spellStart"/>
            <w:r w:rsidRPr="00976ED7">
              <w:rPr>
                <w:rFonts w:ascii="Times New Roman" w:hAnsi="Times New Roman" w:cs="Times New Roman"/>
                <w:sz w:val="24"/>
                <w:szCs w:val="24"/>
              </w:rPr>
              <w:t>Changyu</w:t>
            </w:r>
            <w:proofErr w:type="spellEnd"/>
          </w:p>
        </w:tc>
        <w:tc>
          <w:tcPr>
            <w:tcW w:w="900" w:type="dxa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</w:p>
        </w:tc>
        <w:tc>
          <w:tcPr>
            <w:tcW w:w="2160" w:type="dxa"/>
            <w:gridSpan w:val="3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76ED7">
              <w:rPr>
                <w:rFonts w:ascii="Times New Roman" w:hAnsi="Times New Roman" w:cs="Times New Roman"/>
              </w:rPr>
              <w:t xml:space="preserve">Water Conservancy &amp; Hydro Power </w:t>
            </w:r>
            <w:proofErr w:type="spellStart"/>
            <w:r w:rsidRPr="00976ED7">
              <w:rPr>
                <w:rFonts w:ascii="Times New Roman" w:hAnsi="Times New Roman" w:cs="Times New Roman"/>
              </w:rPr>
              <w:t>Eng</w:t>
            </w:r>
            <w:proofErr w:type="spellEnd"/>
          </w:p>
        </w:tc>
        <w:tc>
          <w:tcPr>
            <w:tcW w:w="719" w:type="dxa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44" w:type="dxa"/>
            <w:gridSpan w:val="3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  <w:sz w:val="24"/>
                <w:szCs w:val="24"/>
              </w:rPr>
              <w:t>Automation of electric power production process</w:t>
            </w:r>
          </w:p>
        </w:tc>
      </w:tr>
      <w:tr w:rsidR="00BA4C38">
        <w:trPr>
          <w:trHeight w:val="388"/>
        </w:trPr>
        <w:tc>
          <w:tcPr>
            <w:tcW w:w="1908" w:type="dxa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  <w:sz w:val="24"/>
                <w:szCs w:val="24"/>
              </w:rPr>
              <w:t>Chang Li</w:t>
            </w:r>
          </w:p>
        </w:tc>
        <w:tc>
          <w:tcPr>
            <w:tcW w:w="900" w:type="dxa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</w:p>
        </w:tc>
        <w:tc>
          <w:tcPr>
            <w:tcW w:w="2160" w:type="dxa"/>
            <w:gridSpan w:val="3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</w:rPr>
              <w:t xml:space="preserve">Water Conservancy &amp; Hydro Power </w:t>
            </w:r>
            <w:proofErr w:type="spellStart"/>
            <w:r w:rsidRPr="00976ED7">
              <w:rPr>
                <w:rFonts w:ascii="Times New Roman" w:hAnsi="Times New Roman" w:cs="Times New Roman"/>
              </w:rPr>
              <w:t>Eng</w:t>
            </w:r>
            <w:proofErr w:type="spellEnd"/>
          </w:p>
        </w:tc>
        <w:tc>
          <w:tcPr>
            <w:tcW w:w="719" w:type="dxa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44" w:type="dxa"/>
            <w:gridSpan w:val="3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  <w:sz w:val="24"/>
                <w:szCs w:val="24"/>
              </w:rPr>
              <w:t>Automation of electric power production process</w:t>
            </w:r>
          </w:p>
        </w:tc>
      </w:tr>
      <w:tr w:rsidR="00BA4C38">
        <w:trPr>
          <w:trHeight w:val="388"/>
        </w:trPr>
        <w:tc>
          <w:tcPr>
            <w:tcW w:w="1908" w:type="dxa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  <w:sz w:val="24"/>
                <w:szCs w:val="24"/>
              </w:rPr>
              <w:t xml:space="preserve">WU </w:t>
            </w:r>
            <w:proofErr w:type="spellStart"/>
            <w:r w:rsidRPr="00976ED7">
              <w:rPr>
                <w:rFonts w:ascii="Times New Roman" w:hAnsi="Times New Roman" w:cs="Times New Roman"/>
                <w:sz w:val="24"/>
                <w:szCs w:val="24"/>
              </w:rPr>
              <w:t>Yonggang</w:t>
            </w:r>
            <w:proofErr w:type="spellEnd"/>
          </w:p>
        </w:tc>
        <w:tc>
          <w:tcPr>
            <w:tcW w:w="900" w:type="dxa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</w:p>
        </w:tc>
        <w:tc>
          <w:tcPr>
            <w:tcW w:w="2160" w:type="dxa"/>
            <w:gridSpan w:val="3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</w:rPr>
              <w:t xml:space="preserve">Water Conservancy &amp; Hydro Power </w:t>
            </w:r>
            <w:proofErr w:type="spellStart"/>
            <w:r w:rsidRPr="00976ED7">
              <w:rPr>
                <w:rFonts w:ascii="Times New Roman" w:hAnsi="Times New Roman" w:cs="Times New Roman"/>
              </w:rPr>
              <w:t>Eng</w:t>
            </w:r>
            <w:proofErr w:type="spellEnd"/>
          </w:p>
        </w:tc>
        <w:tc>
          <w:tcPr>
            <w:tcW w:w="719" w:type="dxa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44" w:type="dxa"/>
            <w:gridSpan w:val="3"/>
          </w:tcPr>
          <w:p w:rsidR="00BA4C38" w:rsidRPr="00976ED7" w:rsidRDefault="00BA4C38" w:rsidP="00637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D7">
              <w:rPr>
                <w:rFonts w:ascii="Times New Roman" w:hAnsi="Times New Roman" w:cs="Times New Roman"/>
                <w:sz w:val="24"/>
                <w:szCs w:val="24"/>
              </w:rPr>
              <w:t>Automation of electric power production process</w:t>
            </w:r>
          </w:p>
        </w:tc>
      </w:tr>
      <w:tr w:rsidR="00BA4C38">
        <w:tc>
          <w:tcPr>
            <w:tcW w:w="8531" w:type="dxa"/>
            <w:gridSpan w:val="9"/>
          </w:tcPr>
          <w:p w:rsidR="00BA4C38" w:rsidRDefault="00BA4C38" w:rsidP="0063769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bCs/>
                <w:sz w:val="24"/>
                <w:szCs w:val="24"/>
              </w:rPr>
              <w:t>：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Chapter 1 Liner System Represent In State Space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§1   Introduction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§2   From Differential Equation To State-Space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Represention</w:t>
            </w:r>
            <w:proofErr w:type="spellEnd"/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§3   From Transfer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Funtion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To State-Space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Represention</w:t>
            </w:r>
            <w:proofErr w:type="spellEnd"/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§4   From Structure Chart To State-Space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Represention</w:t>
            </w:r>
            <w:proofErr w:type="spellEnd"/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§5   Authorized Form Of State Equation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§6   Example Problems and Solutions In Procession Of Hydroelectric Product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Chapter 2 Linear System Analysis in State-Space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§1   Homogeneous Solution of Linear Steady Continuous System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   Calculate φ(t)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§3   Nonhomogeneous Solution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§5   Linear Time-Variant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Continous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System Analysis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§6   Linear Discrete System Analysis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§7   Linear Continuous System Discretize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Chapter 3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Lyapunov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Stability Theory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§1   Stability By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Lyapunov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Theory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§2   Distinguish Stability By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Lyapunov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Theory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§3   Linear System Stability Analysis By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Lyapunov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Theory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§4   Nonlinear System Stability Analysis By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Lyapunov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Theory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Chapter 4 Controllability And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Observability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Of Linear System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§1   Concepts Of Controllability And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Observability</w:t>
            </w:r>
            <w:proofErr w:type="spellEnd"/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§2   Controllability Criterion Of Linear Steady System 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§3  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Observability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Criterion Of Linear Steady System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§4   Controllability Canonical Form And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Observability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Canonical Form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§5   Principle Of Duality By Controllability And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Observability</w:t>
            </w:r>
            <w:proofErr w:type="spellEnd"/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Chapter 5 State Feedback And State Observer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§1   State Feedback And State Observer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§2  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Poleplacement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Method Of SISO State Feedback System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§3   State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ReconStruction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——State Observer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Chapter 6 Optimal Control System Design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§1  Conception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§2 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Variational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Method——Unconstrained Optimal Control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§3  Linear Regulator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§4  Restrained Optimal Control——Minimal Principle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§5  Minimum Time System Control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Chapter 7 Stochastic System And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Kalman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Filtering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1D37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 </w:t>
            </w: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Linear Estimation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§2  Linear Minimum Variance Estimation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§3  Random Mathematical Model Of Linear System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§4  Principles Of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Kalman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Filtering </w:t>
            </w:r>
          </w:p>
          <w:p w:rsidR="00BA4C38" w:rsidRDefault="00BA4C38" w:rsidP="008B2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§5  Discrete-time System Of </w:t>
            </w:r>
            <w:proofErr w:type="spellStart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>Kalman</w:t>
            </w:r>
            <w:proofErr w:type="spellEnd"/>
            <w:r w:rsidRPr="001D370F">
              <w:rPr>
                <w:rFonts w:ascii="Times New Roman" w:hAnsi="Times New Roman" w:cs="Times New Roman"/>
                <w:sz w:val="24"/>
                <w:szCs w:val="24"/>
              </w:rPr>
              <w:t xml:space="preserve"> Filtering</w:t>
            </w:r>
          </w:p>
          <w:p w:rsidR="00BA4C38" w:rsidRDefault="00BA4C38" w:rsidP="00637693">
            <w:pPr>
              <w:rPr>
                <w:rFonts w:cs="Times New Roman"/>
              </w:rPr>
            </w:pPr>
          </w:p>
        </w:tc>
      </w:tr>
      <w:tr w:rsidR="00BA4C38">
        <w:tc>
          <w:tcPr>
            <w:tcW w:w="8531" w:type="dxa"/>
            <w:gridSpan w:val="9"/>
          </w:tcPr>
          <w:p w:rsidR="00BA4C38" w:rsidRDefault="00BA4C38" w:rsidP="00637693"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 </w:t>
            </w:r>
          </w:p>
          <w:p w:rsidR="00BA4C38" w:rsidRDefault="00BA4C38" w:rsidP="00637693">
            <w:pPr>
              <w:rPr>
                <w:rFonts w:cs="Times New Roman"/>
              </w:rPr>
            </w:pPr>
            <w:r w:rsidRPr="001D370F">
              <w:rPr>
                <w:rFonts w:ascii="Times New Roman" w:hAnsi="Times New Roman" w:cs="Times New Roman"/>
              </w:rPr>
              <w:t xml:space="preserve">Yu </w:t>
            </w:r>
            <w:proofErr w:type="spellStart"/>
            <w:r w:rsidRPr="001D370F">
              <w:rPr>
                <w:rFonts w:ascii="Times New Roman" w:hAnsi="Times New Roman" w:cs="Times New Roman"/>
              </w:rPr>
              <w:t>Changguan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1D370F">
              <w:rPr>
                <w:rFonts w:ascii="Times New Roman" w:hAnsi="Times New Roman" w:cs="Times New Roman"/>
              </w:rPr>
              <w:t>Modern Control Theory</w:t>
            </w:r>
            <w:r>
              <w:rPr>
                <w:rFonts w:ascii="Times New Roman" w:cs="Times New Roman"/>
              </w:rPr>
              <w:t xml:space="preserve">. </w:t>
            </w:r>
            <w:r w:rsidRPr="001D370F">
              <w:rPr>
                <w:rFonts w:ascii="Times New Roman" w:hAnsi="Times New Roman" w:cs="Times New Roman"/>
              </w:rPr>
              <w:t>Harbin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1D370F">
              <w:rPr>
                <w:rFonts w:ascii="Times New Roman" w:hAnsi="Times New Roman" w:cs="Times New Roman"/>
              </w:rPr>
              <w:t>Harbin Institute of Technology Press</w:t>
            </w:r>
          </w:p>
        </w:tc>
      </w:tr>
      <w:tr w:rsidR="00BA4C38">
        <w:tc>
          <w:tcPr>
            <w:tcW w:w="8531" w:type="dxa"/>
            <w:gridSpan w:val="9"/>
          </w:tcPr>
          <w:p w:rsidR="00BA4C38" w:rsidRDefault="00BA4C38" w:rsidP="00637693">
            <w:pPr>
              <w:rPr>
                <w:rFonts w:cs="Times New Roman"/>
                <w:b/>
                <w:bCs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Main </w:t>
            </w:r>
            <w:hyperlink r:id="rId7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hyperlink r:id="rId8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  <w:b/>
                <w:bCs/>
              </w:rPr>
            </w:pPr>
            <w:r w:rsidRPr="001D370F">
              <w:rPr>
                <w:rFonts w:ascii="Times New Roman" w:hAnsi="Times New Roman" w:cs="Times New Roman"/>
              </w:rPr>
              <w:t xml:space="preserve">Liu </w:t>
            </w:r>
            <w:proofErr w:type="spellStart"/>
            <w:r w:rsidRPr="001D370F">
              <w:rPr>
                <w:rFonts w:ascii="Times New Roman" w:hAnsi="Times New Roman" w:cs="Times New Roman"/>
              </w:rPr>
              <w:t>Bao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1D370F">
              <w:rPr>
                <w:rFonts w:ascii="Times New Roman" w:hAnsi="Times New Roman" w:cs="Times New Roman"/>
              </w:rPr>
              <w:t>Modern Control Theory</w:t>
            </w:r>
            <w:r>
              <w:rPr>
                <w:rFonts w:ascii="Times New Roman" w:hAnsi="Times New Roman" w:cs="Times New Roman"/>
              </w:rPr>
              <w:t xml:space="preserve">. Beijing: </w:t>
            </w:r>
            <w:r w:rsidRPr="001D370F">
              <w:rPr>
                <w:rFonts w:ascii="Times New Roman" w:hAnsi="Times New Roman" w:cs="Times New Roman"/>
              </w:rPr>
              <w:t>Mechanical Industry Press</w:t>
            </w:r>
          </w:p>
          <w:p w:rsidR="00BA4C38" w:rsidRPr="001D370F" w:rsidRDefault="00BA4C38" w:rsidP="008B24B5">
            <w:pPr>
              <w:tabs>
                <w:tab w:val="num" w:pos="720"/>
              </w:tabs>
              <w:rPr>
                <w:rFonts w:ascii="Times New Roman" w:hAnsi="Times New Roman" w:cs="Times New Roman"/>
              </w:rPr>
            </w:pPr>
            <w:r w:rsidRPr="001D370F">
              <w:rPr>
                <w:rFonts w:ascii="Times New Roman" w:hAnsi="Times New Roman" w:cs="Times New Roman"/>
              </w:rPr>
              <w:t xml:space="preserve">Katsuhiko </w:t>
            </w:r>
            <w:proofErr w:type="gramStart"/>
            <w:r w:rsidRPr="001D370F">
              <w:rPr>
                <w:rFonts w:ascii="Times New Roman" w:hAnsi="Times New Roman" w:cs="Times New Roman"/>
              </w:rPr>
              <w:t xml:space="preserve">Ogata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1D370F">
              <w:rPr>
                <w:rFonts w:ascii="Times New Roman" w:hAnsi="Times New Roman" w:cs="Times New Roman"/>
              </w:rPr>
              <w:t>Modern Control Engineering</w:t>
            </w:r>
            <w:r>
              <w:rPr>
                <w:rFonts w:ascii="Times New Roman" w:hAnsi="Times New Roman" w:cs="Times New Roman"/>
              </w:rPr>
              <w:t xml:space="preserve">. Beijing: </w:t>
            </w:r>
            <w:r w:rsidRPr="001D370F">
              <w:rPr>
                <w:rFonts w:ascii="Times New Roman" w:hAnsi="Times New Roman" w:cs="Times New Roman"/>
              </w:rPr>
              <w:t>Electronic Industry Press</w:t>
            </w:r>
          </w:p>
          <w:p w:rsidR="00BA4C38" w:rsidRPr="001D370F" w:rsidRDefault="00BA4C38" w:rsidP="008B24B5">
            <w:pPr>
              <w:tabs>
                <w:tab w:val="num" w:pos="720"/>
              </w:tabs>
              <w:rPr>
                <w:rFonts w:ascii="Times New Roman" w:hAnsi="Times New Roman" w:cs="Times New Roman"/>
              </w:rPr>
            </w:pPr>
            <w:r w:rsidRPr="001D370F">
              <w:rPr>
                <w:rFonts w:ascii="Times New Roman" w:hAnsi="Times New Roman" w:cs="Times New Roman"/>
              </w:rPr>
              <w:t xml:space="preserve">Wang </w:t>
            </w:r>
            <w:proofErr w:type="spellStart"/>
            <w:r w:rsidRPr="001D370F">
              <w:rPr>
                <w:rFonts w:ascii="Times New Roman" w:hAnsi="Times New Roman" w:cs="Times New Roman"/>
              </w:rPr>
              <w:t>Zhaolin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1D370F">
              <w:rPr>
                <w:rFonts w:ascii="Times New Roman" w:hAnsi="Times New Roman" w:cs="Times New Roman"/>
              </w:rPr>
              <w:t>Modern Control Theory</w:t>
            </w:r>
            <w:r>
              <w:rPr>
                <w:rFonts w:ascii="Times New Roman" w:hAnsi="Times New Roman" w:cs="Times New Roman"/>
              </w:rPr>
              <w:t xml:space="preserve">. Beijing: </w:t>
            </w:r>
            <w:r w:rsidRPr="001D370F">
              <w:rPr>
                <w:rFonts w:ascii="Times New Roman" w:hAnsi="Times New Roman" w:cs="Times New Roman"/>
              </w:rPr>
              <w:t xml:space="preserve">National University of </w:t>
            </w:r>
            <w:proofErr w:type="spellStart"/>
            <w:r w:rsidRPr="001D370F">
              <w:rPr>
                <w:rFonts w:ascii="Times New Roman" w:hAnsi="Times New Roman" w:cs="Times New Roman"/>
              </w:rPr>
              <w:t>Defence</w:t>
            </w:r>
            <w:proofErr w:type="spellEnd"/>
            <w:r w:rsidRPr="001D37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70F">
              <w:rPr>
                <w:rFonts w:ascii="Times New Roman" w:hAnsi="Times New Roman" w:cs="Times New Roman"/>
              </w:rPr>
              <w:t>Technoogy</w:t>
            </w:r>
            <w:proofErr w:type="spellEnd"/>
            <w:r w:rsidRPr="001D370F">
              <w:rPr>
                <w:rFonts w:ascii="Times New Roman" w:hAnsi="Times New Roman" w:cs="Times New Roman"/>
              </w:rPr>
              <w:t xml:space="preserve"> Press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</w:rPr>
            </w:pPr>
            <w:proofErr w:type="spellStart"/>
            <w:r w:rsidRPr="001D370F">
              <w:rPr>
                <w:rFonts w:ascii="Times New Roman" w:hAnsi="Times New Roman" w:cs="Times New Roman"/>
              </w:rPr>
              <w:t>Xie</w:t>
            </w:r>
            <w:proofErr w:type="spellEnd"/>
            <w:r w:rsidRPr="001D37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70F">
              <w:rPr>
                <w:rFonts w:ascii="Times New Roman" w:hAnsi="Times New Roman" w:cs="Times New Roman"/>
              </w:rPr>
              <w:t>Xukai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1D370F">
              <w:rPr>
                <w:rFonts w:ascii="Times New Roman" w:hAnsi="Times New Roman" w:cs="Times New Roman"/>
              </w:rPr>
              <w:t xml:space="preserve"> Modern Control Theory</w:t>
            </w:r>
            <w:r>
              <w:rPr>
                <w:rFonts w:ascii="Times New Roman" w:hAnsi="Times New Roman" w:cs="Times New Roman"/>
              </w:rPr>
              <w:t xml:space="preserve">. Shenyang: </w:t>
            </w:r>
            <w:r w:rsidRPr="001D370F">
              <w:rPr>
                <w:rFonts w:ascii="Times New Roman" w:hAnsi="Times New Roman" w:cs="Times New Roman"/>
              </w:rPr>
              <w:t>Liaoning People Publishing</w:t>
            </w:r>
          </w:p>
          <w:p w:rsidR="00BA4C38" w:rsidRPr="001D370F" w:rsidRDefault="00BA4C38" w:rsidP="008B24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J.M. </w:t>
            </w:r>
            <w:proofErr w:type="spellStart"/>
            <w:r>
              <w:rPr>
                <w:rFonts w:ascii="Times New Roman" w:hAnsi="Times New Roman" w:cs="Times New Roman"/>
              </w:rPr>
              <w:t>Letun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1D370F">
              <w:rPr>
                <w:rFonts w:ascii="Times New Roman" w:hAnsi="Times New Roman" w:cs="Times New Roman"/>
              </w:rPr>
              <w:t>Multivariate Control Theory</w:t>
            </w:r>
            <w:r>
              <w:rPr>
                <w:rFonts w:ascii="Times New Roman" w:hAnsi="Times New Roman" w:cs="Times New Roman"/>
              </w:rPr>
              <w:t xml:space="preserve">. Beijing: </w:t>
            </w:r>
            <w:r w:rsidRPr="001D370F">
              <w:rPr>
                <w:rFonts w:ascii="Times New Roman" w:hAnsi="Times New Roman" w:cs="Times New Roman"/>
              </w:rPr>
              <w:t>Science Press</w:t>
            </w:r>
          </w:p>
          <w:p w:rsidR="00BA4C38" w:rsidRDefault="00BA4C38" w:rsidP="00637693">
            <w:pPr>
              <w:rPr>
                <w:rFonts w:cs="Times New Roman"/>
                <w:b/>
                <w:bCs/>
              </w:rPr>
            </w:pPr>
            <w:proofErr w:type="spellStart"/>
            <w:r w:rsidRPr="001D370F">
              <w:rPr>
                <w:rFonts w:ascii="Times New Roman" w:hAnsi="Times New Roman" w:cs="Times New Roman"/>
              </w:rPr>
              <w:t>Zheng</w:t>
            </w:r>
            <w:proofErr w:type="spellEnd"/>
            <w:r w:rsidRPr="001D37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70F">
              <w:rPr>
                <w:rFonts w:ascii="Times New Roman" w:hAnsi="Times New Roman" w:cs="Times New Roman"/>
              </w:rPr>
              <w:t>Dashen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1D370F">
              <w:rPr>
                <w:rFonts w:ascii="Times New Roman" w:hAnsi="Times New Roman" w:cs="Times New Roman"/>
              </w:rPr>
              <w:t xml:space="preserve">Linear System </w:t>
            </w:r>
            <w:proofErr w:type="spellStart"/>
            <w:r w:rsidRPr="001D370F">
              <w:rPr>
                <w:rFonts w:ascii="Times New Roman" w:hAnsi="Times New Roman" w:cs="Times New Roman"/>
              </w:rPr>
              <w:t>Theor</w:t>
            </w:r>
            <w:proofErr w:type="spellEnd"/>
            <w:r>
              <w:rPr>
                <w:rFonts w:ascii="Times New Roman" w:hAnsi="Times New Roman" w:cs="Times New Roman"/>
              </w:rPr>
              <w:t xml:space="preserve">. Beijing: </w:t>
            </w:r>
            <w:r w:rsidRPr="001D370F">
              <w:rPr>
                <w:rFonts w:ascii="Times New Roman" w:hAnsi="Times New Roman" w:cs="Times New Roman"/>
              </w:rPr>
              <w:t>Tsinghua University Press</w:t>
            </w:r>
          </w:p>
        </w:tc>
      </w:tr>
    </w:tbl>
    <w:p w:rsidR="00BA4C38" w:rsidRDefault="00BA4C38">
      <w:pPr>
        <w:rPr>
          <w:rFonts w:cs="Times New Roman"/>
        </w:rPr>
      </w:pPr>
    </w:p>
    <w:sectPr w:rsidR="00BA4C38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7A1" w:rsidRDefault="00EC77A1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C77A1" w:rsidRDefault="00EC77A1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7A1" w:rsidRDefault="00EC77A1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C77A1" w:rsidRDefault="00EC77A1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1906"/>
    <w:rsid w:val="00041934"/>
    <w:rsid w:val="0006414B"/>
    <w:rsid w:val="00095757"/>
    <w:rsid w:val="000C15FA"/>
    <w:rsid w:val="000C4C22"/>
    <w:rsid w:val="001039A7"/>
    <w:rsid w:val="00181745"/>
    <w:rsid w:val="001C0C50"/>
    <w:rsid w:val="001D370F"/>
    <w:rsid w:val="001F76FA"/>
    <w:rsid w:val="00366AD6"/>
    <w:rsid w:val="0037455E"/>
    <w:rsid w:val="003D499F"/>
    <w:rsid w:val="003E0A31"/>
    <w:rsid w:val="003F3674"/>
    <w:rsid w:val="004253C6"/>
    <w:rsid w:val="00452510"/>
    <w:rsid w:val="004B650B"/>
    <w:rsid w:val="00527E2F"/>
    <w:rsid w:val="005F21BA"/>
    <w:rsid w:val="006073A7"/>
    <w:rsid w:val="00637693"/>
    <w:rsid w:val="006D3D8A"/>
    <w:rsid w:val="007130FA"/>
    <w:rsid w:val="007F167F"/>
    <w:rsid w:val="008104CB"/>
    <w:rsid w:val="00856B86"/>
    <w:rsid w:val="00867BC6"/>
    <w:rsid w:val="008B24B5"/>
    <w:rsid w:val="008B739E"/>
    <w:rsid w:val="00967CAC"/>
    <w:rsid w:val="00976ED7"/>
    <w:rsid w:val="009B04C5"/>
    <w:rsid w:val="009B14DF"/>
    <w:rsid w:val="009B4CB3"/>
    <w:rsid w:val="00A0305A"/>
    <w:rsid w:val="00A11626"/>
    <w:rsid w:val="00A83009"/>
    <w:rsid w:val="00AB58E9"/>
    <w:rsid w:val="00AD0968"/>
    <w:rsid w:val="00AD11F7"/>
    <w:rsid w:val="00AF3D15"/>
    <w:rsid w:val="00B65AB6"/>
    <w:rsid w:val="00BA4C38"/>
    <w:rsid w:val="00C11EA7"/>
    <w:rsid w:val="00C35A11"/>
    <w:rsid w:val="00C37EC1"/>
    <w:rsid w:val="00C56E07"/>
    <w:rsid w:val="00C739B9"/>
    <w:rsid w:val="00CA665A"/>
    <w:rsid w:val="00CF5662"/>
    <w:rsid w:val="00D23463"/>
    <w:rsid w:val="00D612E6"/>
    <w:rsid w:val="00D7727B"/>
    <w:rsid w:val="00DC48B3"/>
    <w:rsid w:val="00DF6EFE"/>
    <w:rsid w:val="00E33CB9"/>
    <w:rsid w:val="00E37408"/>
    <w:rsid w:val="00E46E0D"/>
    <w:rsid w:val="00E51906"/>
    <w:rsid w:val="00EA11D0"/>
    <w:rsid w:val="00EA281B"/>
    <w:rsid w:val="00EC2A8E"/>
    <w:rsid w:val="00EC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hAnsi="宋体" w:cs="宋体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E51906"/>
    <w:rPr>
      <w:sz w:val="18"/>
      <w:szCs w:val="18"/>
    </w:rPr>
  </w:style>
  <w:style w:type="character" w:styleId="a5">
    <w:name w:val="Strong"/>
    <w:uiPriority w:val="99"/>
    <w:qFormat/>
    <w:rsid w:val="003F3674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526</Words>
  <Characters>3003</Characters>
  <Application>Microsoft Office Word</Application>
  <DocSecurity>0</DocSecurity>
  <Lines>25</Lines>
  <Paragraphs>7</Paragraphs>
  <ScaleCrop>false</ScaleCrop>
  <Company>微软中国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21</cp:revision>
  <dcterms:created xsi:type="dcterms:W3CDTF">2015-05-26T01:02:00Z</dcterms:created>
  <dcterms:modified xsi:type="dcterms:W3CDTF">2015-06-12T07:47:00Z</dcterms:modified>
</cp:coreProperties>
</file>