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78B" w:rsidRPr="00502B03" w:rsidRDefault="0030778B" w:rsidP="00E51906">
      <w:pPr>
        <w:pStyle w:val="Heading1"/>
        <w:spacing w:before="0" w:after="0"/>
        <w:jc w:val="both"/>
        <w:rPr>
          <w:sz w:val="28"/>
          <w:szCs w:val="28"/>
        </w:rPr>
      </w:pPr>
      <w:r w:rsidRPr="00502B03">
        <w:t>Appendix 3</w:t>
      </w:r>
      <w:r w:rsidRPr="00502B03">
        <w:rPr>
          <w:rFonts w:cs="宋体" w:hint="eastAsia"/>
          <w:sz w:val="28"/>
          <w:szCs w:val="28"/>
        </w:rPr>
        <w:t>．</w:t>
      </w:r>
    </w:p>
    <w:p w:rsidR="0030778B" w:rsidRPr="00AF5C16" w:rsidRDefault="0030778B" w:rsidP="00E51906">
      <w:pPr>
        <w:pStyle w:val="Heading1"/>
        <w:spacing w:before="0" w:after="0"/>
        <w:jc w:val="both"/>
        <w:rPr>
          <w:sz w:val="24"/>
          <w:szCs w:val="24"/>
        </w:rPr>
      </w:pPr>
      <w:r w:rsidRPr="00502B03">
        <w:rPr>
          <w:sz w:val="24"/>
          <w:szCs w:val="24"/>
        </w:rPr>
        <w:t>Course description for Postgraduates,</w:t>
      </w:r>
      <w:r>
        <w:rPr>
          <w:sz w:val="24"/>
          <w:szCs w:val="24"/>
        </w:rPr>
        <w:t xml:space="preserve"> </w:t>
      </w:r>
      <w:r w:rsidRPr="00AF5C16">
        <w:rPr>
          <w:sz w:val="24"/>
          <w:szCs w:val="24"/>
        </w:rPr>
        <w:t>School of Hydropower and Information Engineering</w:t>
      </w:r>
    </w:p>
    <w:tbl>
      <w:tblPr>
        <w:tblW w:w="8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1"/>
        <w:gridCol w:w="710"/>
        <w:gridCol w:w="811"/>
        <w:gridCol w:w="612"/>
        <w:gridCol w:w="806"/>
        <w:gridCol w:w="708"/>
        <w:gridCol w:w="284"/>
        <w:gridCol w:w="345"/>
        <w:gridCol w:w="2124"/>
      </w:tblGrid>
      <w:tr w:rsidR="0030778B" w:rsidRPr="00502B03">
        <w:tc>
          <w:tcPr>
            <w:tcW w:w="6062" w:type="dxa"/>
            <w:gridSpan w:val="7"/>
          </w:tcPr>
          <w:p w:rsidR="0030778B" w:rsidRPr="00502B03" w:rsidRDefault="0030778B" w:rsidP="00914137">
            <w:pPr>
              <w:rPr>
                <w:rFonts w:ascii="Times New Roman" w:hAnsi="Times New Roman" w:cs="Times New Roman"/>
                <w:sz w:val="24"/>
                <w:szCs w:val="24"/>
              </w:rPr>
            </w:pPr>
            <w:r w:rsidRPr="00502B03">
              <w:rPr>
                <w:rFonts w:ascii="Times New Roman" w:hAnsi="Times New Roman" w:cs="Times New Roman"/>
                <w:b/>
                <w:bCs/>
                <w:color w:val="313131"/>
                <w:sz w:val="24"/>
                <w:szCs w:val="24"/>
              </w:rPr>
              <w:t>Course Title:</w:t>
            </w:r>
            <w:r>
              <w:rPr>
                <w:rFonts w:ascii="Times New Roman" w:hAnsi="Times New Roman" w:cs="Times New Roman"/>
                <w:b/>
                <w:bCs/>
                <w:color w:val="313131"/>
                <w:sz w:val="24"/>
                <w:szCs w:val="24"/>
              </w:rPr>
              <w:t xml:space="preserve"> </w:t>
            </w:r>
            <w:r w:rsidRPr="00914137">
              <w:rPr>
                <w:rFonts w:ascii="Times New Roman" w:hAnsi="Times New Roman" w:cs="Times New Roman"/>
                <w:sz w:val="24"/>
                <w:szCs w:val="24"/>
              </w:rPr>
              <w:t>Methodology of Water resources system analysis</w:t>
            </w:r>
          </w:p>
        </w:tc>
        <w:tc>
          <w:tcPr>
            <w:tcW w:w="2469" w:type="dxa"/>
            <w:gridSpan w:val="2"/>
          </w:tcPr>
          <w:p w:rsidR="0030778B" w:rsidRPr="00502B03" w:rsidRDefault="0030778B" w:rsidP="00695667">
            <w:pPr>
              <w:spacing w:line="360" w:lineRule="auto"/>
              <w:jc w:val="left"/>
              <w:rPr>
                <w:rFonts w:ascii="Times New Roman" w:hAnsi="Times New Roman" w:cs="Times New Roman"/>
                <w:sz w:val="24"/>
                <w:szCs w:val="24"/>
              </w:rPr>
            </w:pPr>
            <w:r w:rsidRPr="00502B03">
              <w:rPr>
                <w:rFonts w:ascii="Times New Roman" w:hAnsi="Times New Roman" w:cs="Times New Roman"/>
                <w:b/>
                <w:bCs/>
                <w:color w:val="313131"/>
                <w:sz w:val="24"/>
                <w:szCs w:val="24"/>
              </w:rPr>
              <w:t>Course Code:271.516</w:t>
            </w:r>
          </w:p>
        </w:tc>
      </w:tr>
      <w:tr w:rsidR="0030778B" w:rsidRPr="00F97020">
        <w:tc>
          <w:tcPr>
            <w:tcW w:w="8531" w:type="dxa"/>
            <w:gridSpan w:val="9"/>
          </w:tcPr>
          <w:p w:rsidR="0030778B" w:rsidRPr="00502B03" w:rsidRDefault="0030778B" w:rsidP="00CC7C4C">
            <w:pPr>
              <w:spacing w:line="360" w:lineRule="auto"/>
              <w:jc w:val="left"/>
              <w:rPr>
                <w:rFonts w:ascii="Times New Roman" w:hAnsi="Times New Roman" w:cs="Times New Roman"/>
                <w:sz w:val="24"/>
                <w:szCs w:val="24"/>
              </w:rPr>
            </w:pPr>
            <w:r w:rsidRPr="00502B03">
              <w:rPr>
                <w:rFonts w:ascii="Times New Roman" w:hAnsi="Times New Roman" w:cs="Times New Roman"/>
                <w:b/>
                <w:bCs/>
                <w:color w:val="313131"/>
                <w:sz w:val="24"/>
                <w:szCs w:val="24"/>
              </w:rPr>
              <w:t>Course</w:t>
            </w:r>
            <w:r w:rsidRPr="00502B03">
              <w:rPr>
                <w:rStyle w:val="Strong"/>
                <w:rFonts w:ascii="Times New Roman" w:hAnsi="Times New Roman" w:cs="Times New Roman"/>
                <w:color w:val="333333"/>
              </w:rPr>
              <w:t xml:space="preserve"> category</w:t>
            </w:r>
            <w:r w:rsidRPr="00502B03">
              <w:rPr>
                <w:rFonts w:ascii="Times New Roman" w:hAnsi="Times New Roman" w:hint="eastAsia"/>
                <w:sz w:val="24"/>
                <w:szCs w:val="24"/>
              </w:rPr>
              <w:t>：</w:t>
            </w:r>
            <w:r w:rsidRPr="00502B03">
              <w:rPr>
                <w:rFonts w:ascii="Times New Roman" w:hAnsi="Times New Roman" w:cs="Times New Roman"/>
                <w:sz w:val="24"/>
                <w:szCs w:val="24"/>
              </w:rPr>
              <w:t>□</w:t>
            </w:r>
            <w:r w:rsidRPr="00502B03">
              <w:rPr>
                <w:rFonts w:ascii="Times New Roman" w:hAnsi="Times New Roman" w:cs="Times New Roman"/>
                <w:b/>
                <w:bCs/>
                <w:sz w:val="24"/>
                <w:szCs w:val="24"/>
              </w:rPr>
              <w:t>High-level course</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w:t>
            </w:r>
            <w:r w:rsidRPr="00502B03">
              <w:rPr>
                <w:rFonts w:ascii="Times New Roman" w:hAnsi="Times New Roman" w:cs="Times New Roman"/>
                <w:b/>
                <w:bCs/>
                <w:sz w:val="18"/>
                <w:szCs w:val="18"/>
              </w:rPr>
              <w:t>I</w:t>
            </w:r>
            <w:r w:rsidRPr="00502B03">
              <w:rPr>
                <w:rFonts w:ascii="Times New Roman" w:hAnsi="Times New Roman" w:cs="Times New Roman"/>
                <w:b/>
                <w:bCs/>
                <w:sz w:val="24"/>
                <w:szCs w:val="24"/>
              </w:rPr>
              <w:t>nternational course</w:t>
            </w:r>
            <w:r w:rsidRPr="00773FF2">
              <w:rPr>
                <w:rFonts w:ascii="方正书宋简体" w:eastAsia="方正书宋简体" w:hAnsi="Wingdings 2" w:cs="Times New Roman" w:hint="eastAsia"/>
                <w:b/>
                <w:bCs/>
                <w:sz w:val="22"/>
                <w:szCs w:val="22"/>
              </w:rPr>
              <w:sym w:font="Wingdings 2" w:char="F052"/>
            </w:r>
            <w:r w:rsidRPr="00502B03">
              <w:rPr>
                <w:rFonts w:ascii="Times New Roman" w:hAnsi="Times New Roman" w:cs="Times New Roman"/>
                <w:b/>
                <w:bCs/>
                <w:sz w:val="24"/>
                <w:szCs w:val="24"/>
              </w:rPr>
              <w:t>Advanced international courses  □C</w:t>
            </w:r>
            <w:r w:rsidRPr="00502B03">
              <w:rPr>
                <w:rStyle w:val="Strong"/>
                <w:rFonts w:ascii="Times New Roman" w:hAnsi="Times New Roman" w:cs="Times New Roman"/>
                <w:color w:val="333333"/>
              </w:rPr>
              <w:t>ommon</w:t>
            </w:r>
            <w:r w:rsidRPr="00502B03">
              <w:rPr>
                <w:rFonts w:ascii="Times New Roman" w:hAnsi="Times New Roman" w:cs="Times New Roman"/>
                <w:b/>
                <w:bCs/>
                <w:sz w:val="24"/>
                <w:szCs w:val="24"/>
              </w:rPr>
              <w:t xml:space="preserve"> course</w:t>
            </w:r>
          </w:p>
        </w:tc>
      </w:tr>
      <w:tr w:rsidR="0030778B" w:rsidRPr="00502B03">
        <w:tc>
          <w:tcPr>
            <w:tcW w:w="8531" w:type="dxa"/>
            <w:gridSpan w:val="9"/>
          </w:tcPr>
          <w:p w:rsidR="0030778B" w:rsidRPr="00502B03" w:rsidRDefault="0030778B" w:rsidP="009925D9">
            <w:pPr>
              <w:spacing w:line="360" w:lineRule="auto"/>
              <w:jc w:val="left"/>
              <w:rPr>
                <w:rFonts w:ascii="Times New Roman" w:hAnsi="Times New Roman" w:cs="Times New Roman"/>
                <w:sz w:val="24"/>
                <w:szCs w:val="24"/>
              </w:rPr>
            </w:pPr>
            <w:r w:rsidRPr="00502B03">
              <w:rPr>
                <w:rFonts w:ascii="Times New Roman" w:hAnsi="Times New Roman" w:cs="Times New Roman"/>
                <w:b/>
                <w:bCs/>
                <w:color w:val="313131"/>
                <w:sz w:val="24"/>
                <w:szCs w:val="24"/>
              </w:rPr>
              <w:t>Course Type</w:t>
            </w:r>
            <w:r w:rsidRPr="00502B03">
              <w:rPr>
                <w:rFonts w:ascii="Times New Roman" w:hAnsi="Times New Roman" w:cs="Times New Roman"/>
                <w:b/>
                <w:bCs/>
                <w:sz w:val="24"/>
                <w:szCs w:val="24"/>
              </w:rPr>
              <w:t>:</w:t>
            </w:r>
            <w:r w:rsidRPr="00502B03">
              <w:rPr>
                <w:rFonts w:ascii="Times New Roman" w:hAnsi="Times New Roman" w:cs="Times New Roman"/>
                <w:sz w:val="24"/>
                <w:szCs w:val="24"/>
              </w:rPr>
              <w:t>□</w:t>
            </w:r>
            <w:r w:rsidRPr="00502B03">
              <w:rPr>
                <w:rFonts w:ascii="Times New Roman" w:hAnsi="Times New Roman" w:cs="Times New Roman"/>
                <w:b/>
                <w:bCs/>
                <w:sz w:val="24"/>
                <w:szCs w:val="24"/>
              </w:rPr>
              <w:t>1st-level discipline basic courses</w:t>
            </w:r>
            <w:r w:rsidRPr="00773FF2">
              <w:rPr>
                <w:rFonts w:ascii="方正书宋简体" w:eastAsia="方正书宋简体" w:hAnsi="Wingdings 2" w:cs="Times New Roman" w:hint="eastAsia"/>
                <w:b/>
                <w:bCs/>
                <w:sz w:val="22"/>
                <w:szCs w:val="22"/>
              </w:rPr>
              <w:sym w:font="Wingdings 2" w:char="F052"/>
            </w:r>
            <w:r w:rsidRPr="00502B03">
              <w:rPr>
                <w:rFonts w:ascii="Times New Roman" w:hAnsi="Times New Roman" w:cs="Times New Roman"/>
                <w:b/>
                <w:bCs/>
                <w:sz w:val="24"/>
                <w:szCs w:val="24"/>
              </w:rPr>
              <w:t>2nd-level discipline basic courses</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□Optional professional</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courses</w:t>
            </w:r>
          </w:p>
        </w:tc>
      </w:tr>
      <w:tr w:rsidR="0030778B" w:rsidRPr="00502B03">
        <w:tc>
          <w:tcPr>
            <w:tcW w:w="8531" w:type="dxa"/>
            <w:gridSpan w:val="9"/>
          </w:tcPr>
          <w:p w:rsidR="0030778B" w:rsidRPr="00502B03" w:rsidRDefault="0030778B" w:rsidP="00666FBE">
            <w:pPr>
              <w:spacing w:line="360" w:lineRule="auto"/>
              <w:rPr>
                <w:rFonts w:ascii="Times New Roman" w:hAnsi="Times New Roman" w:cs="Times New Roman"/>
                <w:sz w:val="24"/>
                <w:szCs w:val="24"/>
              </w:rPr>
            </w:pPr>
            <w:r w:rsidRPr="00502B03">
              <w:rPr>
                <w:rFonts w:ascii="Times New Roman" w:hAnsi="Times New Roman" w:cs="Times New Roman"/>
                <w:b/>
                <w:bCs/>
                <w:color w:val="313131"/>
                <w:sz w:val="24"/>
                <w:szCs w:val="24"/>
              </w:rPr>
              <w:t xml:space="preserve">The methods of Assessment:  </w:t>
            </w:r>
            <w:r w:rsidRPr="00502B03">
              <w:rPr>
                <w:rFonts w:ascii="Times New Roman" w:hAnsi="Times New Roman" w:cs="Times New Roman"/>
                <w:sz w:val="24"/>
                <w:szCs w:val="24"/>
              </w:rPr>
              <w:t>English  Test</w:t>
            </w:r>
          </w:p>
        </w:tc>
      </w:tr>
      <w:tr w:rsidR="0030778B" w:rsidRPr="00502B03">
        <w:tc>
          <w:tcPr>
            <w:tcW w:w="4264" w:type="dxa"/>
            <w:gridSpan w:val="4"/>
          </w:tcPr>
          <w:p w:rsidR="0030778B" w:rsidRPr="00502B03" w:rsidRDefault="0030778B" w:rsidP="00637693">
            <w:pPr>
              <w:spacing w:line="360" w:lineRule="auto"/>
              <w:rPr>
                <w:rFonts w:ascii="Times New Roman" w:hAnsi="Times New Roman" w:cs="Times New Roman"/>
                <w:sz w:val="24"/>
                <w:szCs w:val="24"/>
              </w:rPr>
            </w:pPr>
            <w:r w:rsidRPr="00502B03">
              <w:rPr>
                <w:rFonts w:ascii="Times New Roman" w:hAnsi="Times New Roman" w:cs="Times New Roman"/>
                <w:b/>
                <w:bCs/>
                <w:color w:val="313131"/>
                <w:sz w:val="24"/>
                <w:szCs w:val="24"/>
              </w:rPr>
              <w:t>Teaching Method:</w:t>
            </w:r>
            <w:r w:rsidRPr="00502B03">
              <w:rPr>
                <w:rFonts w:ascii="Times New Roman" w:hAnsi="Times New Roman" w:cs="Times New Roman"/>
                <w:sz w:val="24"/>
                <w:szCs w:val="24"/>
              </w:rPr>
              <w:t xml:space="preserve">  English  Teaching</w:t>
            </w:r>
          </w:p>
        </w:tc>
        <w:tc>
          <w:tcPr>
            <w:tcW w:w="4267" w:type="dxa"/>
            <w:gridSpan w:val="5"/>
          </w:tcPr>
          <w:p w:rsidR="0030778B" w:rsidRPr="00502B03" w:rsidRDefault="0030778B" w:rsidP="00637693">
            <w:pPr>
              <w:spacing w:line="360" w:lineRule="auto"/>
              <w:rPr>
                <w:rFonts w:ascii="Times New Roman" w:hAnsi="Times New Roman" w:cs="Times New Roman"/>
                <w:sz w:val="24"/>
                <w:szCs w:val="24"/>
              </w:rPr>
            </w:pPr>
            <w:r w:rsidRPr="00502B03">
              <w:rPr>
                <w:rFonts w:ascii="Times New Roman" w:hAnsi="Times New Roman" w:cs="Times New Roman"/>
                <w:b/>
                <w:bCs/>
                <w:color w:val="313131"/>
                <w:sz w:val="24"/>
                <w:szCs w:val="24"/>
              </w:rPr>
              <w:t>Applicable Educational Level</w:t>
            </w:r>
            <w:r w:rsidRPr="00502B03">
              <w:rPr>
                <w:rFonts w:ascii="Times New Roman" w:hAnsi="Times New Roman" w:hint="eastAsia"/>
                <w:b/>
                <w:bCs/>
                <w:color w:val="313131"/>
                <w:sz w:val="24"/>
                <w:szCs w:val="24"/>
              </w:rPr>
              <w:t>：</w:t>
            </w:r>
            <w:r w:rsidRPr="00502B03">
              <w:rPr>
                <w:rFonts w:ascii="Times New Roman" w:hAnsi="Times New Roman" w:hint="eastAsia"/>
                <w:sz w:val="24"/>
                <w:szCs w:val="24"/>
              </w:rPr>
              <w:t>：</w:t>
            </w:r>
          </w:p>
          <w:p w:rsidR="0030778B" w:rsidRPr="00502B03" w:rsidRDefault="0030778B" w:rsidP="00E167DE">
            <w:pPr>
              <w:spacing w:line="360" w:lineRule="auto"/>
              <w:rPr>
                <w:rFonts w:ascii="Times New Roman" w:hAnsi="Times New Roman" w:cs="Times New Roman"/>
                <w:sz w:val="24"/>
                <w:szCs w:val="24"/>
              </w:rPr>
            </w:pPr>
            <w:r w:rsidRPr="00502B03">
              <w:rPr>
                <w:rFonts w:ascii="Times New Roman" w:hAnsi="Times New Roman" w:cs="Times New Roman"/>
                <w:color w:val="313131"/>
                <w:sz w:val="24"/>
                <w:szCs w:val="24"/>
              </w:rPr>
              <w:t>Master</w:t>
            </w:r>
            <w:r w:rsidRPr="00773FF2">
              <w:rPr>
                <w:rFonts w:ascii="方正书宋简体" w:eastAsia="方正书宋简体" w:hAnsi="Wingdings 2" w:cs="Times New Roman" w:hint="eastAsia"/>
                <w:b/>
                <w:bCs/>
                <w:sz w:val="22"/>
                <w:szCs w:val="22"/>
              </w:rPr>
              <w:sym w:font="Wingdings 2" w:char="F052"/>
            </w:r>
            <w:r w:rsidRPr="00502B03">
              <w:rPr>
                <w:rFonts w:ascii="Times New Roman" w:hAnsi="Times New Roman" w:cs="Times New Roman"/>
                <w:color w:val="313131"/>
                <w:sz w:val="24"/>
                <w:szCs w:val="24"/>
              </w:rPr>
              <w:t>Doctor</w:t>
            </w:r>
            <w:r w:rsidRPr="00773FF2">
              <w:rPr>
                <w:rFonts w:ascii="方正书宋简体" w:eastAsia="方正书宋简体" w:hAnsi="Wingdings 2" w:cs="Times New Roman" w:hint="eastAsia"/>
                <w:b/>
                <w:bCs/>
                <w:sz w:val="22"/>
                <w:szCs w:val="22"/>
              </w:rPr>
              <w:sym w:font="Wingdings 2" w:char="F052"/>
            </w:r>
          </w:p>
        </w:tc>
      </w:tr>
      <w:tr w:rsidR="0030778B" w:rsidRPr="00502B03">
        <w:tc>
          <w:tcPr>
            <w:tcW w:w="2841" w:type="dxa"/>
            <w:gridSpan w:val="2"/>
          </w:tcPr>
          <w:p w:rsidR="0030778B" w:rsidRPr="00502B03" w:rsidRDefault="0030778B" w:rsidP="00637693">
            <w:pPr>
              <w:spacing w:line="360" w:lineRule="auto"/>
              <w:rPr>
                <w:rFonts w:ascii="Times New Roman" w:hAnsi="Times New Roman" w:cs="Times New Roman"/>
                <w:sz w:val="24"/>
                <w:szCs w:val="24"/>
              </w:rPr>
            </w:pPr>
            <w:r w:rsidRPr="00502B03">
              <w:rPr>
                <w:rFonts w:ascii="Times New Roman" w:hAnsi="Times New Roman" w:cs="Times New Roman"/>
                <w:b/>
                <w:bCs/>
                <w:color w:val="313131"/>
                <w:sz w:val="24"/>
                <w:szCs w:val="24"/>
              </w:rPr>
              <w:t>The Beginning of the Term:</w:t>
            </w:r>
            <w:r>
              <w:rPr>
                <w:rFonts w:ascii="Times New Roman" w:hAnsi="Times New Roman" w:cs="Times New Roman"/>
                <w:sz w:val="24"/>
                <w:szCs w:val="24"/>
              </w:rPr>
              <w:t xml:space="preserve">  Spring</w:t>
            </w:r>
          </w:p>
        </w:tc>
        <w:tc>
          <w:tcPr>
            <w:tcW w:w="3566" w:type="dxa"/>
            <w:gridSpan w:val="6"/>
          </w:tcPr>
          <w:p w:rsidR="0030778B" w:rsidRPr="00502B03" w:rsidRDefault="0030778B" w:rsidP="00AD0968">
            <w:pPr>
              <w:spacing w:line="360" w:lineRule="auto"/>
              <w:rPr>
                <w:rFonts w:ascii="Times New Roman" w:hAnsi="Times New Roman" w:cs="Times New Roman"/>
                <w:sz w:val="24"/>
                <w:szCs w:val="24"/>
              </w:rPr>
            </w:pPr>
            <w:r w:rsidRPr="00502B03">
              <w:rPr>
                <w:rFonts w:ascii="Times New Roman" w:hAnsi="Times New Roman" w:cs="Times New Roman"/>
                <w:b/>
                <w:bCs/>
                <w:color w:val="313131"/>
                <w:sz w:val="24"/>
                <w:szCs w:val="24"/>
              </w:rPr>
              <w:t xml:space="preserve">Total </w:t>
            </w:r>
            <w:r w:rsidRPr="00502B03">
              <w:rPr>
                <w:rFonts w:ascii="Times New Roman" w:hAnsi="Times New Roman" w:cs="Times New Roman"/>
                <w:sz w:val="24"/>
                <w:szCs w:val="24"/>
              </w:rPr>
              <w:t>Hours/Teaching Hours</w:t>
            </w:r>
            <w:r w:rsidRPr="00502B03">
              <w:rPr>
                <w:rFonts w:ascii="Times New Roman" w:hAnsi="Times New Roman" w:hint="eastAsia"/>
                <w:sz w:val="24"/>
                <w:szCs w:val="24"/>
              </w:rPr>
              <w:t>：</w:t>
            </w:r>
            <w:r w:rsidRPr="00502B03">
              <w:rPr>
                <w:rFonts w:ascii="Times New Roman" w:hAnsi="Times New Roman" w:cs="Times New Roman"/>
                <w:sz w:val="24"/>
                <w:szCs w:val="24"/>
              </w:rPr>
              <w:t>32</w:t>
            </w:r>
          </w:p>
        </w:tc>
        <w:tc>
          <w:tcPr>
            <w:tcW w:w="2124" w:type="dxa"/>
          </w:tcPr>
          <w:p w:rsidR="0030778B" w:rsidRPr="00502B03" w:rsidRDefault="0030778B" w:rsidP="00637693">
            <w:pPr>
              <w:spacing w:line="360" w:lineRule="auto"/>
              <w:rPr>
                <w:rFonts w:ascii="Times New Roman" w:hAnsi="Times New Roman" w:cs="Times New Roman"/>
                <w:sz w:val="24"/>
                <w:szCs w:val="24"/>
              </w:rPr>
            </w:pPr>
            <w:r w:rsidRPr="00502B03">
              <w:rPr>
                <w:rFonts w:ascii="Times New Roman" w:hAnsi="Times New Roman" w:cs="Times New Roman"/>
                <w:b/>
                <w:bCs/>
                <w:color w:val="313131"/>
                <w:sz w:val="24"/>
                <w:szCs w:val="24"/>
              </w:rPr>
              <w:t>Credits</w:t>
            </w:r>
            <w:r w:rsidRPr="00502B03">
              <w:rPr>
                <w:rFonts w:ascii="Times New Roman" w:hAnsi="Times New Roman" w:hint="eastAsia"/>
                <w:sz w:val="24"/>
                <w:szCs w:val="24"/>
              </w:rPr>
              <w:t>：</w:t>
            </w:r>
            <w:r w:rsidRPr="00502B03">
              <w:rPr>
                <w:rFonts w:ascii="Times New Roman" w:hAnsi="Times New Roman" w:cs="Times New Roman"/>
                <w:sz w:val="24"/>
                <w:szCs w:val="24"/>
              </w:rPr>
              <w:t>2</w:t>
            </w:r>
          </w:p>
        </w:tc>
      </w:tr>
      <w:tr w:rsidR="0030778B" w:rsidRPr="00502B03">
        <w:tc>
          <w:tcPr>
            <w:tcW w:w="8531" w:type="dxa"/>
            <w:gridSpan w:val="9"/>
          </w:tcPr>
          <w:p w:rsidR="0030778B" w:rsidRPr="00502B03" w:rsidRDefault="0030778B" w:rsidP="00AD0968">
            <w:pPr>
              <w:spacing w:line="360" w:lineRule="auto"/>
              <w:rPr>
                <w:rFonts w:ascii="Times New Roman" w:hAnsi="Times New Roman" w:cs="Times New Roman"/>
                <w:sz w:val="24"/>
                <w:szCs w:val="24"/>
              </w:rPr>
            </w:pPr>
            <w:r w:rsidRPr="00502B03">
              <w:rPr>
                <w:rFonts w:ascii="Times New Roman" w:hAnsi="Times New Roman" w:cs="Times New Roman"/>
                <w:b/>
                <w:bCs/>
                <w:color w:val="313131"/>
                <w:sz w:val="24"/>
                <w:szCs w:val="24"/>
              </w:rPr>
              <w:t xml:space="preserve">Applicable </w:t>
            </w:r>
            <w:bookmarkStart w:id="0" w:name="OLE_LINK32"/>
            <w:r w:rsidRPr="00502B03">
              <w:rPr>
                <w:rFonts w:ascii="Times New Roman" w:hAnsi="Times New Roman" w:cs="Times New Roman"/>
                <w:b/>
                <w:bCs/>
                <w:color w:val="313131"/>
                <w:sz w:val="24"/>
                <w:szCs w:val="24"/>
              </w:rPr>
              <w:t>Specialty</w:t>
            </w:r>
            <w:bookmarkEnd w:id="0"/>
            <w:r w:rsidRPr="00502B03">
              <w:rPr>
                <w:rFonts w:ascii="Times New Roman" w:hAnsi="Times New Roman" w:cs="Times New Roman"/>
                <w:b/>
                <w:bCs/>
                <w:color w:val="313131"/>
                <w:sz w:val="24"/>
                <w:szCs w:val="24"/>
              </w:rPr>
              <w:t>:</w:t>
            </w:r>
            <w:r>
              <w:rPr>
                <w:rFonts w:ascii="Times New Roman" w:hAnsi="Times New Roman" w:cs="Times New Roman"/>
                <w:b/>
                <w:bCs/>
                <w:color w:val="313131"/>
                <w:sz w:val="24"/>
                <w:szCs w:val="24"/>
              </w:rPr>
              <w:t xml:space="preserve"> </w:t>
            </w:r>
            <w:r w:rsidRPr="007A073C">
              <w:rPr>
                <w:rFonts w:ascii="Times New Roman" w:hAnsi="Times New Roman" w:cs="Times New Roman"/>
                <w:sz w:val="24"/>
                <w:szCs w:val="24"/>
              </w:rPr>
              <w:t>Hydraulic  Engineering</w:t>
            </w:r>
          </w:p>
        </w:tc>
      </w:tr>
      <w:tr w:rsidR="0030778B" w:rsidRPr="00502B03">
        <w:trPr>
          <w:trHeight w:val="388"/>
        </w:trPr>
        <w:tc>
          <w:tcPr>
            <w:tcW w:w="2131" w:type="dxa"/>
          </w:tcPr>
          <w:p w:rsidR="0030778B" w:rsidRPr="00502B03" w:rsidRDefault="0030778B" w:rsidP="008B2847">
            <w:pPr>
              <w:tabs>
                <w:tab w:val="left" w:pos="1153"/>
                <w:tab w:val="left" w:pos="8390"/>
              </w:tabs>
              <w:jc w:val="center"/>
              <w:rPr>
                <w:rFonts w:ascii="Times New Roman" w:hAnsi="Times New Roman" w:cs="Times New Roman"/>
                <w:b/>
                <w:bCs/>
                <w:color w:val="313131"/>
                <w:sz w:val="24"/>
                <w:szCs w:val="24"/>
              </w:rPr>
            </w:pPr>
            <w:r w:rsidRPr="00502B03">
              <w:rPr>
                <w:rFonts w:ascii="Times New Roman" w:hAnsi="Times New Roman" w:cs="Times New Roman"/>
                <w:b/>
                <w:bCs/>
                <w:color w:val="313131"/>
                <w:sz w:val="24"/>
                <w:szCs w:val="24"/>
              </w:rPr>
              <w:t>Name of the Teachers of the Course Group</w:t>
            </w:r>
          </w:p>
        </w:tc>
        <w:tc>
          <w:tcPr>
            <w:tcW w:w="1521" w:type="dxa"/>
            <w:gridSpan w:val="2"/>
          </w:tcPr>
          <w:p w:rsidR="0030778B" w:rsidRPr="00502B03" w:rsidRDefault="0030778B" w:rsidP="008B2847">
            <w:pPr>
              <w:tabs>
                <w:tab w:val="left" w:pos="1153"/>
                <w:tab w:val="left" w:pos="8390"/>
              </w:tabs>
              <w:jc w:val="center"/>
              <w:rPr>
                <w:rFonts w:ascii="Times New Roman" w:hAnsi="Times New Roman" w:cs="Times New Roman"/>
                <w:b/>
                <w:bCs/>
                <w:color w:val="313131"/>
                <w:sz w:val="24"/>
                <w:szCs w:val="24"/>
              </w:rPr>
            </w:pPr>
            <w:r w:rsidRPr="00502B03">
              <w:rPr>
                <w:rFonts w:ascii="Times New Roman" w:hAnsi="Times New Roman" w:cs="Times New Roman"/>
                <w:b/>
                <w:bCs/>
                <w:color w:val="313131"/>
                <w:sz w:val="24"/>
                <w:szCs w:val="24"/>
              </w:rPr>
              <w:t>Professional Title</w:t>
            </w:r>
          </w:p>
        </w:tc>
        <w:tc>
          <w:tcPr>
            <w:tcW w:w="1418" w:type="dxa"/>
            <w:gridSpan w:val="2"/>
          </w:tcPr>
          <w:p w:rsidR="0030778B" w:rsidRPr="00502B03" w:rsidRDefault="0030778B" w:rsidP="008B2847">
            <w:pPr>
              <w:jc w:val="center"/>
              <w:rPr>
                <w:rFonts w:ascii="Times New Roman" w:hAnsi="Times New Roman" w:cs="Times New Roman"/>
                <w:b/>
                <w:bCs/>
                <w:color w:val="313131"/>
                <w:sz w:val="24"/>
                <w:szCs w:val="24"/>
              </w:rPr>
            </w:pPr>
            <w:r w:rsidRPr="00502B03">
              <w:rPr>
                <w:rFonts w:ascii="Times New Roman" w:hAnsi="Times New Roman" w:cs="Times New Roman"/>
                <w:b/>
                <w:bCs/>
                <w:color w:val="313131"/>
                <w:sz w:val="24"/>
                <w:szCs w:val="24"/>
              </w:rPr>
              <w:t>Major</w:t>
            </w:r>
          </w:p>
        </w:tc>
        <w:tc>
          <w:tcPr>
            <w:tcW w:w="708" w:type="dxa"/>
          </w:tcPr>
          <w:p w:rsidR="0030778B" w:rsidRPr="00502B03" w:rsidRDefault="0030778B" w:rsidP="001C22BB">
            <w:pPr>
              <w:jc w:val="center"/>
              <w:rPr>
                <w:rFonts w:ascii="Times New Roman" w:hAnsi="Times New Roman" w:cs="Times New Roman"/>
                <w:b/>
                <w:bCs/>
                <w:color w:val="313131"/>
                <w:sz w:val="24"/>
                <w:szCs w:val="24"/>
              </w:rPr>
            </w:pPr>
            <w:r w:rsidRPr="00502B03">
              <w:rPr>
                <w:rFonts w:ascii="Times New Roman" w:hAnsi="Times New Roman" w:cs="Times New Roman"/>
                <w:b/>
                <w:bCs/>
                <w:color w:val="313131"/>
                <w:sz w:val="24"/>
                <w:szCs w:val="24"/>
              </w:rPr>
              <w:t>Age</w:t>
            </w:r>
          </w:p>
        </w:tc>
        <w:tc>
          <w:tcPr>
            <w:tcW w:w="2753" w:type="dxa"/>
            <w:gridSpan w:val="3"/>
          </w:tcPr>
          <w:p w:rsidR="0030778B" w:rsidRPr="00502B03" w:rsidRDefault="0030778B" w:rsidP="008B2847">
            <w:pPr>
              <w:jc w:val="center"/>
              <w:rPr>
                <w:rFonts w:ascii="Times New Roman" w:hAnsi="Times New Roman" w:cs="Times New Roman"/>
                <w:b/>
                <w:bCs/>
                <w:color w:val="313131"/>
                <w:sz w:val="24"/>
                <w:szCs w:val="24"/>
              </w:rPr>
            </w:pPr>
            <w:r w:rsidRPr="00502B03">
              <w:rPr>
                <w:rFonts w:ascii="Times New Roman" w:hAnsi="Times New Roman" w:cs="Times New Roman"/>
                <w:b/>
                <w:bCs/>
                <w:color w:val="313131"/>
                <w:sz w:val="24"/>
                <w:szCs w:val="24"/>
              </w:rPr>
              <w:t>Academic Direction</w:t>
            </w:r>
          </w:p>
        </w:tc>
      </w:tr>
      <w:tr w:rsidR="0030778B" w:rsidRPr="00502B03">
        <w:trPr>
          <w:trHeight w:val="388"/>
        </w:trPr>
        <w:tc>
          <w:tcPr>
            <w:tcW w:w="2131" w:type="dxa"/>
          </w:tcPr>
          <w:p w:rsidR="0030778B" w:rsidRPr="00593572" w:rsidRDefault="0030778B" w:rsidP="003A0DDA">
            <w:pPr>
              <w:jc w:val="center"/>
              <w:rPr>
                <w:rFonts w:ascii="Times New Roman" w:hAnsi="Times New Roman" w:cs="Times New Roman"/>
                <w:sz w:val="24"/>
                <w:szCs w:val="24"/>
              </w:rPr>
            </w:pPr>
            <w:r w:rsidRPr="00593572">
              <w:rPr>
                <w:rFonts w:ascii="Times New Roman" w:hAnsi="Times New Roman" w:cs="Times New Roman"/>
                <w:sz w:val="24"/>
                <w:szCs w:val="24"/>
              </w:rPr>
              <w:t>Huang Mutao</w:t>
            </w:r>
          </w:p>
        </w:tc>
        <w:tc>
          <w:tcPr>
            <w:tcW w:w="1521" w:type="dxa"/>
            <w:gridSpan w:val="2"/>
          </w:tcPr>
          <w:p w:rsidR="0030778B" w:rsidRPr="00593572" w:rsidRDefault="0030778B" w:rsidP="003A0DDA">
            <w:pPr>
              <w:jc w:val="center"/>
              <w:rPr>
                <w:rFonts w:ascii="Times New Roman" w:hAnsi="Times New Roman" w:cs="Times New Roman"/>
                <w:sz w:val="24"/>
                <w:szCs w:val="24"/>
              </w:rPr>
            </w:pPr>
            <w:r w:rsidRPr="00593572">
              <w:rPr>
                <w:rFonts w:ascii="Times New Roman" w:hAnsi="Times New Roman" w:cs="Times New Roman"/>
                <w:sz w:val="24"/>
                <w:szCs w:val="24"/>
              </w:rPr>
              <w:t>professor</w:t>
            </w:r>
          </w:p>
        </w:tc>
        <w:tc>
          <w:tcPr>
            <w:tcW w:w="1418" w:type="dxa"/>
            <w:gridSpan w:val="2"/>
          </w:tcPr>
          <w:p w:rsidR="0030778B" w:rsidRPr="00593572" w:rsidRDefault="0030778B" w:rsidP="003A0DDA">
            <w:pPr>
              <w:jc w:val="center"/>
              <w:rPr>
                <w:rFonts w:ascii="Times New Roman" w:hAnsi="Times New Roman" w:cs="Times New Roman"/>
                <w:sz w:val="24"/>
                <w:szCs w:val="24"/>
              </w:rPr>
            </w:pPr>
            <w:r w:rsidRPr="00593572">
              <w:rPr>
                <w:rFonts w:ascii="Times New Roman" w:hAnsi="Times New Roman" w:cs="Times New Roman"/>
                <w:sz w:val="24"/>
                <w:szCs w:val="24"/>
              </w:rPr>
              <w:t>Hydraulic  Engineering</w:t>
            </w:r>
          </w:p>
        </w:tc>
        <w:tc>
          <w:tcPr>
            <w:tcW w:w="708" w:type="dxa"/>
          </w:tcPr>
          <w:p w:rsidR="0030778B" w:rsidRPr="00593572" w:rsidRDefault="0030778B" w:rsidP="00864DC8">
            <w:pPr>
              <w:rPr>
                <w:rFonts w:ascii="Times New Roman" w:hAnsi="Times New Roman" w:cs="Times New Roman"/>
                <w:sz w:val="24"/>
                <w:szCs w:val="24"/>
              </w:rPr>
            </w:pPr>
            <w:r>
              <w:rPr>
                <w:rFonts w:ascii="Times New Roman" w:hAnsi="Times New Roman" w:cs="Times New Roman"/>
                <w:sz w:val="24"/>
                <w:szCs w:val="24"/>
              </w:rPr>
              <w:t>41</w:t>
            </w:r>
          </w:p>
        </w:tc>
        <w:tc>
          <w:tcPr>
            <w:tcW w:w="2753" w:type="dxa"/>
            <w:gridSpan w:val="3"/>
          </w:tcPr>
          <w:p w:rsidR="0030778B" w:rsidRPr="00593572" w:rsidRDefault="0030778B" w:rsidP="008766B0">
            <w:pPr>
              <w:jc w:val="left"/>
              <w:rPr>
                <w:rFonts w:ascii="Times New Roman" w:hAnsi="Times New Roman" w:cs="Times New Roman"/>
                <w:sz w:val="24"/>
                <w:szCs w:val="24"/>
              </w:rPr>
            </w:pPr>
            <w:r w:rsidRPr="00593572">
              <w:rPr>
                <w:rFonts w:ascii="Times New Roman" w:hAnsi="Times New Roman" w:cs="Times New Roman"/>
                <w:sz w:val="24"/>
                <w:szCs w:val="24"/>
              </w:rPr>
              <w:t>Water resources system planning and management</w:t>
            </w:r>
            <w:r w:rsidRPr="00593572">
              <w:rPr>
                <w:rFonts w:ascii="Times New Roman" w:hint="eastAsia"/>
                <w:sz w:val="24"/>
                <w:szCs w:val="24"/>
              </w:rPr>
              <w:t>、</w:t>
            </w:r>
            <w:r w:rsidRPr="00593572">
              <w:rPr>
                <w:rFonts w:ascii="Times New Roman" w:hAnsi="Times New Roman" w:cs="Times New Roman"/>
                <w:sz w:val="24"/>
                <w:szCs w:val="24"/>
              </w:rPr>
              <w:t>Digital basin and Water Information Science</w:t>
            </w:r>
          </w:p>
        </w:tc>
      </w:tr>
      <w:tr w:rsidR="0030778B" w:rsidRPr="00502B03">
        <w:trPr>
          <w:trHeight w:val="388"/>
        </w:trPr>
        <w:tc>
          <w:tcPr>
            <w:tcW w:w="2131" w:type="dxa"/>
          </w:tcPr>
          <w:p w:rsidR="0030778B" w:rsidRPr="00593572" w:rsidRDefault="0030778B" w:rsidP="00165EB8">
            <w:pPr>
              <w:jc w:val="center"/>
              <w:rPr>
                <w:rFonts w:ascii="Times New Roman" w:hAnsi="Times New Roman" w:cs="Times New Roman"/>
                <w:sz w:val="24"/>
                <w:szCs w:val="24"/>
              </w:rPr>
            </w:pPr>
            <w:r w:rsidRPr="00593572">
              <w:rPr>
                <w:rFonts w:ascii="Times New Roman" w:hAnsi="Times New Roman" w:cs="Times New Roman"/>
                <w:sz w:val="24"/>
                <w:szCs w:val="24"/>
              </w:rPr>
              <w:t>Wang Jinwen</w:t>
            </w:r>
          </w:p>
        </w:tc>
        <w:tc>
          <w:tcPr>
            <w:tcW w:w="1521" w:type="dxa"/>
            <w:gridSpan w:val="2"/>
          </w:tcPr>
          <w:p w:rsidR="0030778B" w:rsidRPr="00593572" w:rsidRDefault="0030778B" w:rsidP="003A0DDA">
            <w:pPr>
              <w:jc w:val="center"/>
              <w:rPr>
                <w:rFonts w:ascii="Times New Roman" w:hAnsi="Times New Roman" w:cs="Times New Roman"/>
                <w:sz w:val="24"/>
                <w:szCs w:val="24"/>
              </w:rPr>
            </w:pPr>
            <w:r w:rsidRPr="00593572">
              <w:rPr>
                <w:rFonts w:ascii="Times New Roman" w:hAnsi="Times New Roman" w:cs="Times New Roman"/>
                <w:sz w:val="24"/>
                <w:szCs w:val="24"/>
              </w:rPr>
              <w:t>professor</w:t>
            </w:r>
          </w:p>
        </w:tc>
        <w:tc>
          <w:tcPr>
            <w:tcW w:w="1418" w:type="dxa"/>
            <w:gridSpan w:val="2"/>
          </w:tcPr>
          <w:p w:rsidR="0030778B" w:rsidRPr="00593572" w:rsidRDefault="0030778B" w:rsidP="003A0DDA">
            <w:pPr>
              <w:jc w:val="center"/>
              <w:rPr>
                <w:rFonts w:ascii="Times New Roman" w:hAnsi="Times New Roman" w:cs="Times New Roman"/>
                <w:sz w:val="24"/>
                <w:szCs w:val="24"/>
              </w:rPr>
            </w:pPr>
            <w:r w:rsidRPr="00593572">
              <w:rPr>
                <w:rFonts w:ascii="Times New Roman" w:hAnsi="Times New Roman" w:cs="Times New Roman"/>
                <w:sz w:val="24"/>
                <w:szCs w:val="24"/>
              </w:rPr>
              <w:t>Hydraulic  Engineering</w:t>
            </w:r>
          </w:p>
        </w:tc>
        <w:tc>
          <w:tcPr>
            <w:tcW w:w="708" w:type="dxa"/>
          </w:tcPr>
          <w:p w:rsidR="0030778B" w:rsidRPr="00593572" w:rsidRDefault="0030778B" w:rsidP="00593572">
            <w:pPr>
              <w:rPr>
                <w:rFonts w:ascii="Times New Roman" w:hAnsi="Times New Roman" w:cs="Times New Roman"/>
                <w:sz w:val="24"/>
                <w:szCs w:val="24"/>
              </w:rPr>
            </w:pPr>
            <w:r w:rsidRPr="00593572">
              <w:rPr>
                <w:rFonts w:ascii="Times New Roman" w:hAnsi="Times New Roman" w:cs="Times New Roman"/>
                <w:sz w:val="24"/>
                <w:szCs w:val="24"/>
              </w:rPr>
              <w:t>40</w:t>
            </w:r>
          </w:p>
        </w:tc>
        <w:tc>
          <w:tcPr>
            <w:tcW w:w="2753" w:type="dxa"/>
            <w:gridSpan w:val="3"/>
          </w:tcPr>
          <w:p w:rsidR="0030778B" w:rsidRPr="00593572" w:rsidRDefault="0030778B" w:rsidP="00465BA1">
            <w:pPr>
              <w:jc w:val="left"/>
              <w:rPr>
                <w:rFonts w:ascii="Times New Roman" w:hAnsi="Times New Roman" w:cs="Times New Roman"/>
                <w:sz w:val="24"/>
                <w:szCs w:val="24"/>
              </w:rPr>
            </w:pPr>
            <w:r>
              <w:rPr>
                <w:rFonts w:ascii="Times New Roman" w:hAnsi="Times New Roman" w:cs="Times New Roman"/>
                <w:sz w:val="24"/>
                <w:szCs w:val="24"/>
              </w:rPr>
              <w:t>W</w:t>
            </w:r>
            <w:r w:rsidRPr="00593572">
              <w:rPr>
                <w:rFonts w:ascii="Times New Roman" w:hAnsi="Times New Roman" w:cs="Times New Roman"/>
                <w:sz w:val="24"/>
                <w:szCs w:val="24"/>
              </w:rPr>
              <w:t>ater conservancy operation</w:t>
            </w:r>
          </w:p>
        </w:tc>
      </w:tr>
      <w:tr w:rsidR="0030778B" w:rsidRPr="00502B03">
        <w:trPr>
          <w:trHeight w:val="388"/>
        </w:trPr>
        <w:tc>
          <w:tcPr>
            <w:tcW w:w="2131" w:type="dxa"/>
          </w:tcPr>
          <w:p w:rsidR="0030778B" w:rsidRPr="00593572" w:rsidRDefault="0030778B" w:rsidP="003A0DDA">
            <w:pPr>
              <w:jc w:val="center"/>
              <w:rPr>
                <w:rFonts w:ascii="Times New Roman" w:hAnsi="Times New Roman" w:cs="Times New Roman"/>
                <w:sz w:val="24"/>
                <w:szCs w:val="24"/>
              </w:rPr>
            </w:pPr>
            <w:r>
              <w:rPr>
                <w:rFonts w:ascii="Times New Roman" w:hAnsi="Times New Roman" w:cs="Times New Roman"/>
                <w:sz w:val="24"/>
                <w:szCs w:val="24"/>
              </w:rPr>
              <w:t>Zeng Xiaofan</w:t>
            </w:r>
          </w:p>
        </w:tc>
        <w:tc>
          <w:tcPr>
            <w:tcW w:w="1521" w:type="dxa"/>
            <w:gridSpan w:val="2"/>
          </w:tcPr>
          <w:p w:rsidR="0030778B" w:rsidRPr="00593572" w:rsidRDefault="0030778B" w:rsidP="003A0DDA">
            <w:pPr>
              <w:jc w:val="center"/>
              <w:rPr>
                <w:rFonts w:ascii="Times New Roman" w:hAnsi="Times New Roman" w:cs="Times New Roman"/>
                <w:sz w:val="24"/>
                <w:szCs w:val="24"/>
              </w:rPr>
            </w:pPr>
            <w:r>
              <w:rPr>
                <w:rFonts w:ascii="Times New Roman" w:hAnsi="Times New Roman" w:cs="Times New Roman"/>
                <w:sz w:val="24"/>
                <w:szCs w:val="24"/>
              </w:rPr>
              <w:t xml:space="preserve">Associate </w:t>
            </w:r>
            <w:r w:rsidRPr="00593572">
              <w:rPr>
                <w:rFonts w:ascii="Times New Roman" w:hAnsi="Times New Roman" w:cs="Times New Roman"/>
                <w:sz w:val="24"/>
                <w:szCs w:val="24"/>
              </w:rPr>
              <w:t>professor</w:t>
            </w:r>
          </w:p>
        </w:tc>
        <w:tc>
          <w:tcPr>
            <w:tcW w:w="1418" w:type="dxa"/>
            <w:gridSpan w:val="2"/>
          </w:tcPr>
          <w:p w:rsidR="0030778B" w:rsidRPr="00593572" w:rsidRDefault="0030778B" w:rsidP="003A0DDA">
            <w:pPr>
              <w:jc w:val="center"/>
              <w:rPr>
                <w:rFonts w:ascii="Times New Roman" w:hAnsi="Times New Roman" w:cs="Times New Roman"/>
                <w:sz w:val="24"/>
                <w:szCs w:val="24"/>
              </w:rPr>
            </w:pPr>
            <w:r w:rsidRPr="00593572">
              <w:rPr>
                <w:rFonts w:ascii="Times New Roman" w:hAnsi="Times New Roman" w:cs="Times New Roman"/>
                <w:sz w:val="24"/>
                <w:szCs w:val="24"/>
              </w:rPr>
              <w:t>Hydraulic  Engineering</w:t>
            </w:r>
          </w:p>
        </w:tc>
        <w:tc>
          <w:tcPr>
            <w:tcW w:w="708" w:type="dxa"/>
          </w:tcPr>
          <w:p w:rsidR="0030778B" w:rsidRPr="00593572" w:rsidRDefault="0030778B" w:rsidP="00593572">
            <w:pPr>
              <w:rPr>
                <w:rFonts w:ascii="Times New Roman" w:hAnsi="Times New Roman" w:cs="Times New Roman"/>
                <w:sz w:val="24"/>
                <w:szCs w:val="24"/>
              </w:rPr>
            </w:pPr>
            <w:r>
              <w:rPr>
                <w:rFonts w:ascii="Times New Roman" w:hAnsi="Times New Roman" w:cs="Times New Roman"/>
                <w:sz w:val="24"/>
                <w:szCs w:val="24"/>
              </w:rPr>
              <w:t>35</w:t>
            </w:r>
          </w:p>
        </w:tc>
        <w:tc>
          <w:tcPr>
            <w:tcW w:w="2753" w:type="dxa"/>
            <w:gridSpan w:val="3"/>
          </w:tcPr>
          <w:p w:rsidR="0030778B" w:rsidRPr="00593572" w:rsidRDefault="0030778B" w:rsidP="00165EB8">
            <w:pPr>
              <w:jc w:val="left"/>
              <w:rPr>
                <w:rFonts w:ascii="Times New Roman" w:hAnsi="Times New Roman" w:cs="Times New Roman"/>
                <w:sz w:val="24"/>
                <w:szCs w:val="24"/>
              </w:rPr>
            </w:pPr>
            <w:r>
              <w:rPr>
                <w:rFonts w:ascii="Times New Roman" w:hAnsi="Times New Roman" w:cs="Times New Roman"/>
                <w:sz w:val="24"/>
                <w:szCs w:val="24"/>
              </w:rPr>
              <w:t xml:space="preserve">Hydrology and </w:t>
            </w:r>
            <w:r w:rsidRPr="00593572">
              <w:rPr>
                <w:rFonts w:ascii="Times New Roman" w:hAnsi="Times New Roman" w:cs="Times New Roman"/>
                <w:sz w:val="24"/>
                <w:szCs w:val="24"/>
              </w:rPr>
              <w:t xml:space="preserve">Water resources </w:t>
            </w:r>
          </w:p>
        </w:tc>
      </w:tr>
      <w:tr w:rsidR="0030778B" w:rsidRPr="00502B03">
        <w:tc>
          <w:tcPr>
            <w:tcW w:w="8531" w:type="dxa"/>
            <w:gridSpan w:val="9"/>
          </w:tcPr>
          <w:p w:rsidR="0030778B" w:rsidRDefault="0030778B" w:rsidP="00B12D89">
            <w:pPr>
              <w:rPr>
                <w:rFonts w:ascii="Times New Roman" w:hAnsi="Times New Roman" w:cs="Times New Roman"/>
                <w:sz w:val="24"/>
                <w:szCs w:val="24"/>
              </w:rPr>
            </w:pPr>
            <w:r w:rsidRPr="00502B03">
              <w:rPr>
                <w:rFonts w:ascii="Times New Roman" w:hAnsi="Times New Roman" w:cs="Times New Roman"/>
                <w:b/>
                <w:bCs/>
                <w:sz w:val="24"/>
                <w:szCs w:val="24"/>
              </w:rPr>
              <w:t>Course Outline</w:t>
            </w:r>
            <w:r w:rsidRPr="00502B03">
              <w:rPr>
                <w:rFonts w:ascii="Times New Roman" w:hAnsi="Times New Roman" w:hint="eastAsia"/>
                <w:b/>
                <w:bCs/>
                <w:sz w:val="24"/>
                <w:szCs w:val="24"/>
              </w:rPr>
              <w:t>：</w:t>
            </w:r>
            <w:bookmarkStart w:id="1" w:name="OLE_LINK3"/>
          </w:p>
          <w:p w:rsidR="0030778B" w:rsidRDefault="0030778B" w:rsidP="0030778B">
            <w:pPr>
              <w:ind w:firstLineChars="236" w:firstLine="31680"/>
              <w:rPr>
                <w:rFonts w:ascii="Times New Roman" w:hAnsi="Times New Roman" w:cs="Times New Roman"/>
                <w:sz w:val="24"/>
                <w:szCs w:val="24"/>
              </w:rPr>
            </w:pPr>
            <w:r w:rsidRPr="002D1428">
              <w:rPr>
                <w:rFonts w:ascii="Times New Roman" w:hAnsi="Times New Roman" w:cs="Times New Roman"/>
                <w:sz w:val="24"/>
                <w:szCs w:val="24"/>
              </w:rPr>
              <w:t>Managing water</w:t>
            </w:r>
            <w:r>
              <w:rPr>
                <w:rFonts w:ascii="Times New Roman" w:hAnsi="Times New Roman" w:cs="Times New Roman"/>
                <w:sz w:val="24"/>
                <w:szCs w:val="24"/>
              </w:rPr>
              <w:t xml:space="preserve"> </w:t>
            </w:r>
            <w:r w:rsidRPr="002D1428">
              <w:rPr>
                <w:rFonts w:ascii="Times New Roman" w:hAnsi="Times New Roman" w:cs="Times New Roman"/>
                <w:sz w:val="24"/>
                <w:szCs w:val="24"/>
              </w:rPr>
              <w:t>in ways that best meet all our diverse needs for water and</w:t>
            </w:r>
            <w:r>
              <w:rPr>
                <w:rFonts w:ascii="Times New Roman" w:hAnsi="Times New Roman" w:cs="Times New Roman"/>
                <w:sz w:val="24"/>
                <w:szCs w:val="24"/>
              </w:rPr>
              <w:t xml:space="preserve"> </w:t>
            </w:r>
            <w:r w:rsidRPr="002D1428">
              <w:rPr>
                <w:rFonts w:ascii="Times New Roman" w:hAnsi="Times New Roman" w:cs="Times New Roman"/>
                <w:sz w:val="24"/>
                <w:szCs w:val="24"/>
              </w:rPr>
              <w:t>its protection, including the needs of natural ecosystems,</w:t>
            </w:r>
            <w:r>
              <w:rPr>
                <w:rFonts w:ascii="Times New Roman" w:hAnsi="Times New Roman" w:cs="Times New Roman"/>
                <w:sz w:val="24"/>
                <w:szCs w:val="24"/>
              </w:rPr>
              <w:t xml:space="preserve"> </w:t>
            </w:r>
            <w:r w:rsidRPr="002D1428">
              <w:rPr>
                <w:rFonts w:ascii="Times New Roman" w:hAnsi="Times New Roman" w:cs="Times New Roman"/>
                <w:sz w:val="24"/>
                <w:szCs w:val="24"/>
              </w:rPr>
              <w:t>is absolutely essential.</w:t>
            </w:r>
            <w:r>
              <w:rPr>
                <w:rFonts w:ascii="Times New Roman" w:hAnsi="Times New Roman" w:cs="Times New Roman"/>
                <w:sz w:val="24"/>
                <w:szCs w:val="24"/>
              </w:rPr>
              <w:t xml:space="preserve"> </w:t>
            </w:r>
            <w:r w:rsidRPr="001B22CA">
              <w:rPr>
                <w:rFonts w:ascii="Times New Roman" w:hAnsi="Times New Roman" w:cs="Times New Roman"/>
                <w:sz w:val="24"/>
                <w:szCs w:val="24"/>
              </w:rPr>
              <w:t>A variety of optimization and simulation</w:t>
            </w:r>
            <w:r>
              <w:rPr>
                <w:rFonts w:ascii="Times New Roman" w:hAnsi="Times New Roman" w:cs="Times New Roman"/>
                <w:sz w:val="24"/>
                <w:szCs w:val="24"/>
              </w:rPr>
              <w:t xml:space="preserve"> </w:t>
            </w:r>
            <w:r w:rsidRPr="001B22CA">
              <w:rPr>
                <w:rFonts w:ascii="Times New Roman" w:hAnsi="Times New Roman" w:cs="Times New Roman"/>
                <w:sz w:val="24"/>
                <w:szCs w:val="24"/>
              </w:rPr>
              <w:t>models and modeling approaches have been developed</w:t>
            </w:r>
            <w:r>
              <w:rPr>
                <w:rFonts w:ascii="Times New Roman" w:hAnsi="Times New Roman" w:cs="Times New Roman"/>
                <w:sz w:val="24"/>
                <w:szCs w:val="24"/>
              </w:rPr>
              <w:t xml:space="preserve"> </w:t>
            </w:r>
            <w:r w:rsidRPr="001B22CA">
              <w:rPr>
                <w:rFonts w:ascii="Times New Roman" w:hAnsi="Times New Roman" w:cs="Times New Roman"/>
                <w:sz w:val="24"/>
                <w:szCs w:val="24"/>
              </w:rPr>
              <w:t>to assist water planners and managers in identifying and</w:t>
            </w:r>
            <w:r>
              <w:rPr>
                <w:rFonts w:ascii="Times New Roman" w:hAnsi="Times New Roman" w:cs="Times New Roman"/>
                <w:sz w:val="24"/>
                <w:szCs w:val="24"/>
              </w:rPr>
              <w:t xml:space="preserve"> </w:t>
            </w:r>
            <w:r w:rsidRPr="001B22CA">
              <w:rPr>
                <w:rFonts w:ascii="Times New Roman" w:hAnsi="Times New Roman" w:cs="Times New Roman"/>
                <w:sz w:val="24"/>
                <w:szCs w:val="24"/>
              </w:rPr>
              <w:t xml:space="preserve">evaluating plans. </w:t>
            </w:r>
          </w:p>
          <w:p w:rsidR="0030778B" w:rsidRDefault="0030778B" w:rsidP="0030778B">
            <w:pPr>
              <w:ind w:firstLineChars="236" w:firstLine="31680"/>
              <w:rPr>
                <w:rFonts w:ascii="Times New Roman" w:hAnsi="Times New Roman" w:cs="Times New Roman"/>
                <w:sz w:val="24"/>
                <w:szCs w:val="24"/>
              </w:rPr>
            </w:pPr>
            <w:r>
              <w:rPr>
                <w:rFonts w:ascii="Times New Roman" w:hAnsi="Times New Roman" w:cs="Times New Roman"/>
                <w:sz w:val="24"/>
                <w:szCs w:val="24"/>
              </w:rPr>
              <w:t>This course</w:t>
            </w:r>
            <w:r w:rsidRPr="00545CC6">
              <w:rPr>
                <w:rFonts w:ascii="Times New Roman" w:hAnsi="Times New Roman" w:cs="Times New Roman"/>
                <w:sz w:val="24"/>
                <w:szCs w:val="24"/>
              </w:rPr>
              <w:t xml:space="preserve"> is intended to</w:t>
            </w:r>
            <w:r>
              <w:rPr>
                <w:rFonts w:ascii="Times New Roman" w:hAnsi="Times New Roman" w:cs="Times New Roman"/>
                <w:sz w:val="24"/>
                <w:szCs w:val="24"/>
              </w:rPr>
              <w:t xml:space="preserve"> </w:t>
            </w:r>
            <w:r w:rsidRPr="00545CC6">
              <w:rPr>
                <w:rFonts w:ascii="Times New Roman" w:hAnsi="Times New Roman" w:cs="Times New Roman"/>
                <w:sz w:val="24"/>
                <w:szCs w:val="24"/>
              </w:rPr>
              <w:t xml:space="preserve">introduce </w:t>
            </w:r>
            <w:r w:rsidRPr="00EE38F4">
              <w:rPr>
                <w:rFonts w:ascii="Times New Roman" w:hAnsi="Times New Roman" w:cs="Times New Roman"/>
                <w:sz w:val="24"/>
                <w:szCs w:val="24"/>
              </w:rPr>
              <w:t>students</w:t>
            </w:r>
            <w:r w:rsidRPr="00545CC6">
              <w:rPr>
                <w:rFonts w:ascii="Times New Roman" w:hAnsi="Times New Roman" w:cs="Times New Roman"/>
                <w:sz w:val="24"/>
                <w:szCs w:val="24"/>
              </w:rPr>
              <w:t xml:space="preserve"> to </w:t>
            </w:r>
            <w:r>
              <w:rPr>
                <w:rFonts w:ascii="Times New Roman" w:hAnsi="Times New Roman" w:cs="Times New Roman"/>
                <w:sz w:val="24"/>
                <w:szCs w:val="24"/>
              </w:rPr>
              <w:t>s</w:t>
            </w:r>
            <w:r w:rsidRPr="007917B1">
              <w:rPr>
                <w:rFonts w:ascii="Times New Roman" w:hAnsi="Times New Roman" w:cs="Times New Roman"/>
                <w:sz w:val="24"/>
                <w:szCs w:val="24"/>
              </w:rPr>
              <w:t xml:space="preserve">ome </w:t>
            </w:r>
            <w:r>
              <w:rPr>
                <w:rFonts w:ascii="Times New Roman" w:hAnsi="Times New Roman" w:cs="Times New Roman"/>
                <w:sz w:val="24"/>
                <w:szCs w:val="24"/>
              </w:rPr>
              <w:t>basic concepts</w:t>
            </w:r>
            <w:r w:rsidRPr="007917B1">
              <w:rPr>
                <w:rFonts w:ascii="Times New Roman" w:hAnsi="Times New Roman" w:cs="Times New Roman"/>
                <w:sz w:val="24"/>
                <w:szCs w:val="24"/>
              </w:rPr>
              <w:t xml:space="preserve"> of hydrology, </w:t>
            </w:r>
            <w:r>
              <w:rPr>
                <w:rFonts w:ascii="Times New Roman" w:hAnsi="Times New Roman" w:cs="Times New Roman"/>
                <w:sz w:val="24"/>
                <w:szCs w:val="24"/>
              </w:rPr>
              <w:t xml:space="preserve">water resources </w:t>
            </w:r>
            <w:r w:rsidRPr="007917B1">
              <w:rPr>
                <w:rFonts w:ascii="Times New Roman" w:hAnsi="Times New Roman" w:cs="Times New Roman"/>
                <w:sz w:val="24"/>
                <w:szCs w:val="24"/>
              </w:rPr>
              <w:t xml:space="preserve">and </w:t>
            </w:r>
            <w:r>
              <w:rPr>
                <w:rFonts w:ascii="Times New Roman" w:hAnsi="Times New Roman" w:cs="Times New Roman"/>
                <w:sz w:val="24"/>
                <w:szCs w:val="24"/>
              </w:rPr>
              <w:t xml:space="preserve">water </w:t>
            </w:r>
            <w:r w:rsidRPr="007917B1">
              <w:rPr>
                <w:rFonts w:ascii="Times New Roman" w:hAnsi="Times New Roman" w:cs="Times New Roman"/>
                <w:sz w:val="24"/>
                <w:szCs w:val="24"/>
              </w:rPr>
              <w:t>environmental engineering</w:t>
            </w:r>
            <w:r>
              <w:rPr>
                <w:rFonts w:ascii="Times New Roman" w:hAnsi="Times New Roman" w:cs="Times New Roman"/>
                <w:sz w:val="24"/>
                <w:szCs w:val="24"/>
              </w:rPr>
              <w:t>, and</w:t>
            </w:r>
            <w:r w:rsidRPr="00545CC6">
              <w:rPr>
                <w:rFonts w:ascii="Times New Roman" w:hAnsi="Times New Roman" w:cs="Times New Roman"/>
                <w:sz w:val="24"/>
                <w:szCs w:val="24"/>
              </w:rPr>
              <w:t xml:space="preserve"> some of the more commonly used</w:t>
            </w:r>
            <w:r>
              <w:rPr>
                <w:rFonts w:ascii="Times New Roman" w:hAnsi="Times New Roman" w:cs="Times New Roman"/>
                <w:sz w:val="24"/>
                <w:szCs w:val="24"/>
              </w:rPr>
              <w:t xml:space="preserve"> </w:t>
            </w:r>
            <w:r w:rsidRPr="00424969">
              <w:rPr>
                <w:rFonts w:ascii="Times New Roman" w:hAnsi="Times New Roman" w:cs="Times New Roman"/>
                <w:sz w:val="24"/>
                <w:szCs w:val="24"/>
              </w:rPr>
              <w:t>optimization and simulation</w:t>
            </w:r>
            <w:r>
              <w:rPr>
                <w:rFonts w:ascii="Times New Roman" w:hAnsi="Times New Roman" w:cs="Times New Roman"/>
                <w:sz w:val="24"/>
                <w:szCs w:val="24"/>
              </w:rPr>
              <w:t xml:space="preserve"> </w:t>
            </w:r>
            <w:r w:rsidRPr="00424969">
              <w:rPr>
                <w:rFonts w:ascii="Times New Roman" w:hAnsi="Times New Roman" w:cs="Times New Roman"/>
                <w:sz w:val="24"/>
                <w:szCs w:val="24"/>
              </w:rPr>
              <w:t xml:space="preserve">models and </w:t>
            </w:r>
            <w:r>
              <w:rPr>
                <w:rFonts w:ascii="Times New Roman" w:hAnsi="Times New Roman" w:cs="Times New Roman"/>
                <w:sz w:val="24"/>
                <w:szCs w:val="24"/>
              </w:rPr>
              <w:t>system analysis</w:t>
            </w:r>
            <w:r w:rsidRPr="00424969">
              <w:rPr>
                <w:rFonts w:ascii="Times New Roman" w:hAnsi="Times New Roman" w:cs="Times New Roman"/>
                <w:sz w:val="24"/>
                <w:szCs w:val="24"/>
              </w:rPr>
              <w:t xml:space="preserve"> approaches</w:t>
            </w:r>
            <w:r w:rsidRPr="00545CC6">
              <w:rPr>
                <w:rFonts w:ascii="Times New Roman" w:hAnsi="Times New Roman" w:cs="Times New Roman"/>
                <w:sz w:val="24"/>
                <w:szCs w:val="24"/>
              </w:rPr>
              <w:t xml:space="preserve"> applied to the planning and managing of </w:t>
            </w:r>
            <w:r>
              <w:rPr>
                <w:rFonts w:ascii="Times New Roman" w:hAnsi="Times New Roman" w:cs="Times New Roman"/>
                <w:sz w:val="24"/>
                <w:szCs w:val="24"/>
              </w:rPr>
              <w:t xml:space="preserve">water resources systems. </w:t>
            </w:r>
            <w:r w:rsidRPr="00EF3C5D">
              <w:rPr>
                <w:rFonts w:ascii="Times New Roman" w:hAnsi="Times New Roman" w:cs="Times New Roman"/>
                <w:sz w:val="24"/>
                <w:szCs w:val="24"/>
              </w:rPr>
              <w:t>This course describes the kinds of problems water managers can and do face and the types of models and methods one can use to define and evaluate alternative development plans and management policies.</w:t>
            </w:r>
            <w:r>
              <w:rPr>
                <w:rFonts w:ascii="Times New Roman" w:hAnsi="Times New Roman" w:cs="Times New Roman"/>
                <w:sz w:val="24"/>
                <w:szCs w:val="24"/>
              </w:rPr>
              <w:t xml:space="preserve"> T</w:t>
            </w:r>
            <w:r w:rsidRPr="002D1428">
              <w:rPr>
                <w:rFonts w:ascii="Times New Roman" w:hAnsi="Times New Roman" w:cs="Times New Roman"/>
                <w:sz w:val="24"/>
                <w:szCs w:val="24"/>
              </w:rPr>
              <w:t>he methods</w:t>
            </w:r>
            <w:r>
              <w:rPr>
                <w:rFonts w:ascii="Times New Roman" w:hAnsi="Times New Roman" w:cs="Times New Roman"/>
                <w:sz w:val="24"/>
                <w:szCs w:val="24"/>
              </w:rPr>
              <w:t>, technologies and case studies</w:t>
            </w:r>
            <w:r w:rsidRPr="002D1428">
              <w:rPr>
                <w:rFonts w:ascii="Times New Roman" w:hAnsi="Times New Roman" w:cs="Times New Roman"/>
                <w:sz w:val="24"/>
                <w:szCs w:val="24"/>
              </w:rPr>
              <w:t xml:space="preserve"> presented in this</w:t>
            </w:r>
            <w:r>
              <w:rPr>
                <w:rFonts w:ascii="Times New Roman" w:hAnsi="Times New Roman" w:cs="Times New Roman"/>
                <w:sz w:val="24"/>
                <w:szCs w:val="24"/>
              </w:rPr>
              <w:t xml:space="preserve"> course</w:t>
            </w:r>
            <w:r w:rsidRPr="002D1428">
              <w:rPr>
                <w:rFonts w:ascii="Times New Roman" w:hAnsi="Times New Roman" w:cs="Times New Roman"/>
                <w:sz w:val="24"/>
                <w:szCs w:val="24"/>
              </w:rPr>
              <w:t xml:space="preserve"> can help </w:t>
            </w:r>
            <w:r>
              <w:rPr>
                <w:rFonts w:ascii="Times New Roman" w:hAnsi="Times New Roman" w:cs="Times New Roman"/>
                <w:sz w:val="24"/>
                <w:szCs w:val="24"/>
              </w:rPr>
              <w:t>students</w:t>
            </w:r>
            <w:r w:rsidRPr="002D1428">
              <w:rPr>
                <w:rFonts w:ascii="Times New Roman" w:hAnsi="Times New Roman" w:cs="Times New Roman"/>
                <w:sz w:val="24"/>
                <w:szCs w:val="24"/>
              </w:rPr>
              <w:t xml:space="preserve"> develop </w:t>
            </w:r>
            <w:r>
              <w:rPr>
                <w:rFonts w:ascii="Times New Roman" w:hAnsi="Times New Roman" w:cs="Times New Roman"/>
                <w:sz w:val="24"/>
                <w:szCs w:val="24"/>
              </w:rPr>
              <w:t xml:space="preserve">their </w:t>
            </w:r>
            <w:r w:rsidRPr="002D1428">
              <w:rPr>
                <w:rFonts w:ascii="Times New Roman" w:hAnsi="Times New Roman" w:cs="Times New Roman"/>
                <w:sz w:val="24"/>
                <w:szCs w:val="24"/>
              </w:rPr>
              <w:t xml:space="preserve">skills in the use of quantitative </w:t>
            </w:r>
            <w:r>
              <w:rPr>
                <w:rFonts w:ascii="Times New Roman" w:hAnsi="Times New Roman" w:cs="Times New Roman"/>
                <w:sz w:val="24"/>
                <w:szCs w:val="24"/>
              </w:rPr>
              <w:t xml:space="preserve">analysis </w:t>
            </w:r>
            <w:r w:rsidRPr="002D1428">
              <w:rPr>
                <w:rFonts w:ascii="Times New Roman" w:hAnsi="Times New Roman" w:cs="Times New Roman"/>
                <w:sz w:val="24"/>
                <w:szCs w:val="24"/>
              </w:rPr>
              <w:t>methods of identifying and evaluating effective water resources management plans</w:t>
            </w:r>
            <w:r>
              <w:rPr>
                <w:rFonts w:ascii="Times New Roman" w:hAnsi="Times New Roman" w:cs="Times New Roman"/>
                <w:sz w:val="24"/>
                <w:szCs w:val="24"/>
              </w:rPr>
              <w:t xml:space="preserve"> </w:t>
            </w:r>
            <w:r w:rsidRPr="002D1428">
              <w:rPr>
                <w:rFonts w:ascii="Times New Roman" w:hAnsi="Times New Roman" w:cs="Times New Roman"/>
                <w:sz w:val="24"/>
                <w:szCs w:val="24"/>
              </w:rPr>
              <w:t>and policies</w:t>
            </w:r>
            <w:r>
              <w:rPr>
                <w:rFonts w:ascii="Times New Roman" w:hAnsi="Times New Roman" w:cs="Times New Roman"/>
                <w:sz w:val="24"/>
                <w:szCs w:val="24"/>
              </w:rPr>
              <w:t xml:space="preserve">, and enhance their capabilities of </w:t>
            </w:r>
            <w:r w:rsidRPr="00424969">
              <w:rPr>
                <w:rFonts w:ascii="Times New Roman" w:hAnsi="Times New Roman" w:cs="Times New Roman"/>
                <w:sz w:val="24"/>
                <w:szCs w:val="24"/>
              </w:rPr>
              <w:t>address</w:t>
            </w:r>
            <w:r>
              <w:rPr>
                <w:rFonts w:ascii="Times New Roman" w:hAnsi="Times New Roman" w:cs="Times New Roman"/>
                <w:sz w:val="24"/>
                <w:szCs w:val="24"/>
              </w:rPr>
              <w:t>ing specific issues</w:t>
            </w:r>
            <w:r w:rsidRPr="00EE38F4">
              <w:rPr>
                <w:rFonts w:ascii="Times New Roman" w:hAnsi="Times New Roman" w:cs="Times New Roman"/>
                <w:sz w:val="24"/>
                <w:szCs w:val="24"/>
              </w:rPr>
              <w:t xml:space="preserve"> related with</w:t>
            </w:r>
            <w:r>
              <w:rPr>
                <w:rFonts w:ascii="Times New Roman" w:hAnsi="Times New Roman" w:cs="Times New Roman"/>
                <w:sz w:val="24"/>
                <w:szCs w:val="24"/>
              </w:rPr>
              <w:t xml:space="preserve"> water resources planning, management and decision making</w:t>
            </w:r>
            <w:r w:rsidRPr="002D1428">
              <w:rPr>
                <w:rFonts w:ascii="Times New Roman" w:hAnsi="Times New Roman" w:cs="Times New Roman"/>
                <w:sz w:val="24"/>
                <w:szCs w:val="24"/>
              </w:rPr>
              <w:t xml:space="preserve">. </w:t>
            </w:r>
          </w:p>
          <w:p w:rsidR="0030778B" w:rsidRDefault="0030778B" w:rsidP="0030778B">
            <w:pPr>
              <w:ind w:firstLineChars="236" w:firstLine="31680"/>
              <w:rPr>
                <w:rFonts w:ascii="Times New Roman" w:hAnsi="Times New Roman" w:cs="Times New Roman"/>
                <w:sz w:val="24"/>
                <w:szCs w:val="24"/>
              </w:rPr>
            </w:pPr>
            <w:r w:rsidRPr="001B22CA">
              <w:rPr>
                <w:rFonts w:ascii="Times New Roman" w:hAnsi="Times New Roman" w:cs="Times New Roman"/>
                <w:sz w:val="24"/>
                <w:szCs w:val="24"/>
              </w:rPr>
              <w:t xml:space="preserve">Important features covered in this course are: </w:t>
            </w:r>
            <w:r>
              <w:rPr>
                <w:rFonts w:ascii="Times New Roman" w:hAnsi="Times New Roman" w:cs="Times New Roman"/>
                <w:sz w:val="24"/>
                <w:szCs w:val="24"/>
              </w:rPr>
              <w:t>B</w:t>
            </w:r>
            <w:r w:rsidRPr="00165A08">
              <w:rPr>
                <w:rFonts w:ascii="Times New Roman" w:hAnsi="Times New Roman" w:cs="Times New Roman"/>
                <w:sz w:val="24"/>
                <w:szCs w:val="24"/>
              </w:rPr>
              <w:t xml:space="preserve">asic </w:t>
            </w:r>
            <w:r>
              <w:rPr>
                <w:rFonts w:ascii="Times New Roman" w:hAnsi="Times New Roman" w:cs="Times New Roman"/>
                <w:sz w:val="24"/>
                <w:szCs w:val="24"/>
              </w:rPr>
              <w:t>c</w:t>
            </w:r>
            <w:r w:rsidRPr="00165A08">
              <w:rPr>
                <w:rFonts w:ascii="Times New Roman" w:hAnsi="Times New Roman" w:cs="Times New Roman"/>
                <w:sz w:val="24"/>
                <w:szCs w:val="24"/>
              </w:rPr>
              <w:t xml:space="preserve">oncepts </w:t>
            </w:r>
            <w:r>
              <w:rPr>
                <w:rFonts w:ascii="Times New Roman" w:hAnsi="Times New Roman" w:cs="Times New Roman"/>
                <w:sz w:val="24"/>
                <w:szCs w:val="24"/>
              </w:rPr>
              <w:t xml:space="preserve">of Water Resources System Analysis, some key </w:t>
            </w:r>
            <w:r w:rsidRPr="005D291F">
              <w:rPr>
                <w:rFonts w:ascii="Times New Roman" w:hAnsi="Times New Roman" w:cs="Times New Roman"/>
                <w:sz w:val="24"/>
                <w:szCs w:val="24"/>
              </w:rPr>
              <w:t>optimization and simulation</w:t>
            </w:r>
            <w:r>
              <w:rPr>
                <w:rFonts w:ascii="Times New Roman" w:hAnsi="Times New Roman" w:cs="Times New Roman"/>
                <w:sz w:val="24"/>
                <w:szCs w:val="24"/>
              </w:rPr>
              <w:t xml:space="preserve"> </w:t>
            </w:r>
            <w:r w:rsidRPr="005D291F">
              <w:rPr>
                <w:rFonts w:ascii="Times New Roman" w:hAnsi="Times New Roman" w:cs="Times New Roman"/>
                <w:sz w:val="24"/>
                <w:szCs w:val="24"/>
              </w:rPr>
              <w:t>modeling method</w:t>
            </w:r>
            <w:r>
              <w:rPr>
                <w:rFonts w:ascii="Times New Roman" w:hAnsi="Times New Roman" w:cs="Times New Roman"/>
                <w:sz w:val="24"/>
                <w:szCs w:val="24"/>
              </w:rPr>
              <w:t>ologies including n</w:t>
            </w:r>
            <w:r w:rsidRPr="00C50930">
              <w:rPr>
                <w:rFonts w:ascii="Times New Roman" w:hAnsi="Times New Roman" w:cs="Times New Roman"/>
                <w:sz w:val="24"/>
                <w:szCs w:val="24"/>
              </w:rPr>
              <w:t>on-linear Optimization Models, Dynamic Programming,</w:t>
            </w:r>
            <w:r>
              <w:rPr>
                <w:rFonts w:ascii="Times New Roman" w:hAnsi="Times New Roman" w:cs="Times New Roman"/>
                <w:sz w:val="24"/>
                <w:szCs w:val="24"/>
              </w:rPr>
              <w:t xml:space="preserve"> </w:t>
            </w:r>
            <w:r w:rsidRPr="002F0391">
              <w:rPr>
                <w:rFonts w:ascii="Times New Roman" w:hAnsi="Times New Roman" w:cs="Times New Roman"/>
                <w:sz w:val="24"/>
                <w:szCs w:val="24"/>
              </w:rPr>
              <w:t>linear Optimization Models</w:t>
            </w:r>
            <w:r>
              <w:rPr>
                <w:rFonts w:ascii="Times New Roman" w:hAnsi="Times New Roman" w:cs="Times New Roman"/>
                <w:sz w:val="24"/>
                <w:szCs w:val="24"/>
              </w:rPr>
              <w:t xml:space="preserve">, </w:t>
            </w:r>
            <w:r w:rsidRPr="00C50930">
              <w:rPr>
                <w:rFonts w:ascii="Times New Roman" w:hAnsi="Times New Roman" w:cs="Times New Roman"/>
                <w:sz w:val="24"/>
                <w:szCs w:val="24"/>
              </w:rPr>
              <w:t xml:space="preserve">Artificial Neural Networks, Genetic Algorithms, Multi-Criteria optimization, </w:t>
            </w:r>
            <w:r>
              <w:rPr>
                <w:rFonts w:ascii="Times New Roman" w:hAnsi="Times New Roman" w:cs="Times New Roman"/>
                <w:sz w:val="24"/>
                <w:szCs w:val="24"/>
              </w:rPr>
              <w:t xml:space="preserve">as well as </w:t>
            </w:r>
            <w:r w:rsidRPr="00DA339B">
              <w:rPr>
                <w:rFonts w:ascii="Times New Roman" w:hAnsi="Times New Roman" w:cs="Times New Roman"/>
                <w:sz w:val="24"/>
                <w:szCs w:val="24"/>
              </w:rPr>
              <w:t>some more case studies</w:t>
            </w:r>
            <w:r>
              <w:rPr>
                <w:rFonts w:ascii="Times New Roman" w:hAnsi="Times New Roman" w:cs="Times New Roman"/>
                <w:sz w:val="24"/>
                <w:szCs w:val="24"/>
              </w:rPr>
              <w:t xml:space="preserve"> showing </w:t>
            </w:r>
            <w:r w:rsidRPr="00DA339B">
              <w:rPr>
                <w:rFonts w:ascii="Times New Roman" w:hAnsi="Times New Roman" w:cs="Times New Roman"/>
                <w:sz w:val="24"/>
                <w:szCs w:val="24"/>
              </w:rPr>
              <w:t xml:space="preserve">the application of </w:t>
            </w:r>
            <w:r>
              <w:rPr>
                <w:rFonts w:ascii="Times New Roman" w:hAnsi="Times New Roman" w:cs="Times New Roman"/>
                <w:sz w:val="24"/>
                <w:szCs w:val="24"/>
              </w:rPr>
              <w:t>those system analysis</w:t>
            </w:r>
            <w:r w:rsidRPr="00424969">
              <w:rPr>
                <w:rFonts w:ascii="Times New Roman" w:hAnsi="Times New Roman" w:cs="Times New Roman"/>
                <w:sz w:val="24"/>
                <w:szCs w:val="24"/>
              </w:rPr>
              <w:t xml:space="preserve"> approaches</w:t>
            </w:r>
            <w:r w:rsidRPr="00545CC6">
              <w:rPr>
                <w:rFonts w:ascii="Times New Roman" w:hAnsi="Times New Roman" w:cs="Times New Roman"/>
                <w:sz w:val="24"/>
                <w:szCs w:val="24"/>
              </w:rPr>
              <w:t xml:space="preserve"> to </w:t>
            </w:r>
            <w:r>
              <w:rPr>
                <w:rFonts w:ascii="Times New Roman" w:hAnsi="Times New Roman" w:cs="Times New Roman"/>
                <w:sz w:val="24"/>
                <w:szCs w:val="24"/>
              </w:rPr>
              <w:t xml:space="preserve">the field of </w:t>
            </w:r>
            <w:r w:rsidRPr="00C50930">
              <w:rPr>
                <w:rFonts w:ascii="Times New Roman" w:hAnsi="Times New Roman" w:cs="Times New Roman"/>
                <w:sz w:val="24"/>
                <w:szCs w:val="24"/>
              </w:rPr>
              <w:t>water resources allocation,</w:t>
            </w:r>
            <w:r>
              <w:rPr>
                <w:rFonts w:ascii="Times New Roman" w:hAnsi="Times New Roman" w:cs="Times New Roman"/>
                <w:sz w:val="24"/>
                <w:szCs w:val="24"/>
              </w:rPr>
              <w:t xml:space="preserve"> </w:t>
            </w:r>
            <w:r w:rsidRPr="00C50930">
              <w:rPr>
                <w:rFonts w:ascii="Times New Roman" w:hAnsi="Times New Roman" w:cs="Times New Roman"/>
                <w:sz w:val="24"/>
                <w:szCs w:val="24"/>
              </w:rPr>
              <w:t xml:space="preserve">water </w:t>
            </w:r>
            <w:r>
              <w:rPr>
                <w:rFonts w:ascii="Times New Roman" w:hAnsi="Times New Roman" w:cs="Times New Roman"/>
                <w:sz w:val="24"/>
                <w:szCs w:val="24"/>
              </w:rPr>
              <w:t>quantity</w:t>
            </w:r>
            <w:r w:rsidRPr="00C50930">
              <w:rPr>
                <w:rFonts w:ascii="Times New Roman" w:hAnsi="Times New Roman" w:cs="Times New Roman"/>
                <w:sz w:val="24"/>
                <w:szCs w:val="24"/>
              </w:rPr>
              <w:t xml:space="preserve"> operation</w:t>
            </w:r>
            <w:r>
              <w:rPr>
                <w:rFonts w:ascii="Times New Roman" w:hAnsi="Times New Roman" w:cs="Times New Roman"/>
                <w:sz w:val="24"/>
                <w:szCs w:val="24"/>
              </w:rPr>
              <w:t>, hydrology forecasting, w</w:t>
            </w:r>
            <w:r w:rsidRPr="00C50930">
              <w:rPr>
                <w:rFonts w:ascii="Times New Roman" w:hAnsi="Times New Roman" w:cs="Times New Roman"/>
                <w:sz w:val="24"/>
                <w:szCs w:val="24"/>
              </w:rPr>
              <w:t xml:space="preserve">ater </w:t>
            </w:r>
            <w:r>
              <w:rPr>
                <w:rFonts w:ascii="Times New Roman" w:hAnsi="Times New Roman" w:cs="Times New Roman"/>
                <w:sz w:val="24"/>
                <w:szCs w:val="24"/>
              </w:rPr>
              <w:t>q</w:t>
            </w:r>
            <w:r w:rsidRPr="00C50930">
              <w:rPr>
                <w:rFonts w:ascii="Times New Roman" w:hAnsi="Times New Roman" w:cs="Times New Roman"/>
                <w:sz w:val="24"/>
                <w:szCs w:val="24"/>
              </w:rPr>
              <w:t xml:space="preserve">uality </w:t>
            </w:r>
            <w:r>
              <w:rPr>
                <w:rFonts w:ascii="Times New Roman" w:hAnsi="Times New Roman" w:cs="Times New Roman"/>
                <w:sz w:val="24"/>
                <w:szCs w:val="24"/>
              </w:rPr>
              <w:t>m</w:t>
            </w:r>
            <w:r w:rsidRPr="00C50930">
              <w:rPr>
                <w:rFonts w:ascii="Times New Roman" w:hAnsi="Times New Roman" w:cs="Times New Roman"/>
                <w:sz w:val="24"/>
                <w:szCs w:val="24"/>
              </w:rPr>
              <w:t xml:space="preserve">odeling and </w:t>
            </w:r>
            <w:r>
              <w:rPr>
                <w:rFonts w:ascii="Times New Roman" w:hAnsi="Times New Roman" w:cs="Times New Roman"/>
                <w:sz w:val="24"/>
                <w:szCs w:val="24"/>
              </w:rPr>
              <w:t>p</w:t>
            </w:r>
            <w:r w:rsidRPr="00C50930">
              <w:rPr>
                <w:rFonts w:ascii="Times New Roman" w:hAnsi="Times New Roman" w:cs="Times New Roman"/>
                <w:sz w:val="24"/>
                <w:szCs w:val="24"/>
              </w:rPr>
              <w:t>rediction</w:t>
            </w:r>
            <w:r>
              <w:rPr>
                <w:rFonts w:ascii="Times New Roman" w:hAnsi="Times New Roman" w:cs="Times New Roman"/>
                <w:sz w:val="24"/>
                <w:szCs w:val="24"/>
              </w:rPr>
              <w:t xml:space="preserve">. The objective of each chapter has been to incorporate the latest development in water system optimization and modeling. </w:t>
            </w:r>
          </w:p>
          <w:p w:rsidR="0030778B" w:rsidRPr="00724027" w:rsidRDefault="0030778B" w:rsidP="0030778B">
            <w:pPr>
              <w:ind w:firstLineChars="200" w:firstLine="31680"/>
              <w:rPr>
                <w:rFonts w:cs="Times New Roman"/>
                <w:sz w:val="24"/>
                <w:szCs w:val="24"/>
              </w:rPr>
            </w:pPr>
            <w:r>
              <w:rPr>
                <w:rFonts w:ascii="Times New Roman" w:hAnsi="Times New Roman" w:cs="Times New Roman"/>
                <w:sz w:val="24"/>
                <w:szCs w:val="24"/>
              </w:rPr>
              <w:t xml:space="preserve">This course can be taken for graduate students majored in hydrology and water sources, environmental and hydraulic engineering. </w:t>
            </w:r>
            <w:r w:rsidRPr="00545CC6">
              <w:rPr>
                <w:rFonts w:ascii="Times New Roman" w:hAnsi="Times New Roman" w:cs="Times New Roman"/>
                <w:sz w:val="24"/>
                <w:szCs w:val="24"/>
              </w:rPr>
              <w:t xml:space="preserve">This </w:t>
            </w:r>
            <w:r>
              <w:rPr>
                <w:rFonts w:ascii="Times New Roman" w:hAnsi="Times New Roman" w:cs="Times New Roman"/>
                <w:sz w:val="24"/>
                <w:szCs w:val="24"/>
              </w:rPr>
              <w:t>course</w:t>
            </w:r>
            <w:r w:rsidRPr="00545CC6">
              <w:rPr>
                <w:rFonts w:ascii="Times New Roman" w:hAnsi="Times New Roman" w:cs="Times New Roman"/>
                <w:sz w:val="24"/>
                <w:szCs w:val="24"/>
              </w:rPr>
              <w:t xml:space="preserve"> assumes </w:t>
            </w:r>
            <w:r w:rsidRPr="00EE38F4">
              <w:rPr>
                <w:rFonts w:ascii="Times New Roman" w:hAnsi="Times New Roman" w:cs="Times New Roman"/>
                <w:sz w:val="24"/>
                <w:szCs w:val="24"/>
              </w:rPr>
              <w:t>students</w:t>
            </w:r>
            <w:r w:rsidRPr="00545CC6">
              <w:rPr>
                <w:rFonts w:ascii="Times New Roman" w:hAnsi="Times New Roman" w:cs="Times New Roman"/>
                <w:sz w:val="24"/>
                <w:szCs w:val="24"/>
              </w:rPr>
              <w:t xml:space="preserve"> have had some mathemat</w:t>
            </w:r>
            <w:r>
              <w:rPr>
                <w:rFonts w:ascii="Times New Roman" w:hAnsi="Times New Roman" w:cs="Times New Roman"/>
                <w:sz w:val="24"/>
                <w:szCs w:val="24"/>
              </w:rPr>
              <w:t>i</w:t>
            </w:r>
            <w:r w:rsidRPr="00545CC6">
              <w:rPr>
                <w:rFonts w:ascii="Times New Roman" w:hAnsi="Times New Roman" w:cs="Times New Roman"/>
                <w:sz w:val="24"/>
                <w:szCs w:val="24"/>
              </w:rPr>
              <w:t xml:space="preserve">cal </w:t>
            </w:r>
            <w:r>
              <w:rPr>
                <w:rFonts w:ascii="Times New Roman" w:hAnsi="Times New Roman" w:cs="Times New Roman"/>
                <w:sz w:val="24"/>
                <w:szCs w:val="24"/>
              </w:rPr>
              <w:t xml:space="preserve">knowledge and </w:t>
            </w:r>
            <w:r w:rsidRPr="00545CC6">
              <w:rPr>
                <w:rFonts w:ascii="Times New Roman" w:hAnsi="Times New Roman" w:cs="Times New Roman"/>
                <w:sz w:val="24"/>
                <w:szCs w:val="24"/>
              </w:rPr>
              <w:t>training in algebra, calculus, geometry and the use of</w:t>
            </w:r>
            <w:r>
              <w:rPr>
                <w:rFonts w:ascii="Times New Roman" w:hAnsi="Times New Roman" w:cs="Times New Roman"/>
                <w:sz w:val="24"/>
                <w:szCs w:val="24"/>
              </w:rPr>
              <w:t xml:space="preserve"> v</w:t>
            </w:r>
            <w:r w:rsidRPr="00545CC6">
              <w:rPr>
                <w:rFonts w:ascii="Times New Roman" w:hAnsi="Times New Roman" w:cs="Times New Roman"/>
                <w:sz w:val="24"/>
                <w:szCs w:val="24"/>
              </w:rPr>
              <w:t>ectors and matrices.</w:t>
            </w:r>
          </w:p>
          <w:p w:rsidR="0030778B" w:rsidRPr="0067417E" w:rsidRDefault="0030778B" w:rsidP="00B12D89">
            <w:pPr>
              <w:rPr>
                <w:rFonts w:ascii="Times New Roman" w:hAnsi="Times New Roman" w:cs="Times New Roman"/>
                <w:sz w:val="24"/>
                <w:szCs w:val="24"/>
              </w:rPr>
            </w:pPr>
          </w:p>
          <w:p w:rsidR="0030778B" w:rsidRPr="00502B03" w:rsidRDefault="0030778B" w:rsidP="00846173">
            <w:pPr>
              <w:spacing w:line="276" w:lineRule="auto"/>
              <w:outlineLvl w:val="0"/>
              <w:rPr>
                <w:rFonts w:ascii="Times New Roman" w:hAnsi="Times New Roman" w:cs="Times New Roman"/>
                <w:b/>
                <w:bCs/>
                <w:sz w:val="24"/>
                <w:szCs w:val="24"/>
              </w:rPr>
            </w:pPr>
            <w:r w:rsidRPr="00502B03">
              <w:rPr>
                <w:rFonts w:ascii="Times New Roman" w:hAnsi="Times New Roman" w:cs="Times New Roman"/>
                <w:b/>
                <w:bCs/>
                <w:sz w:val="24"/>
                <w:szCs w:val="24"/>
              </w:rPr>
              <w:t>Chapter 1</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Introduction</w:t>
            </w:r>
            <w:bookmarkEnd w:id="1"/>
          </w:p>
          <w:p w:rsidR="0030778B" w:rsidRPr="00502B03" w:rsidRDefault="0030778B" w:rsidP="0030778B">
            <w:pPr>
              <w:spacing w:line="276" w:lineRule="auto"/>
              <w:ind w:firstLineChars="177" w:firstLine="31680"/>
              <w:rPr>
                <w:rFonts w:ascii="Times New Roman" w:hAnsi="Times New Roman" w:cs="Times New Roman"/>
                <w:sz w:val="24"/>
                <w:szCs w:val="24"/>
              </w:rPr>
            </w:pPr>
            <w:r w:rsidRPr="00502B03">
              <w:rPr>
                <w:rFonts w:ascii="Times New Roman" w:hAnsi="Times New Roman" w:cs="Times New Roman"/>
                <w:sz w:val="24"/>
                <w:szCs w:val="24"/>
              </w:rPr>
              <w:t>§1.1</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Water Resources Systems: Basic Concepts</w:t>
            </w:r>
          </w:p>
          <w:p w:rsidR="0030778B" w:rsidRPr="00502B03" w:rsidRDefault="0030778B" w:rsidP="0030778B">
            <w:pPr>
              <w:spacing w:line="276" w:lineRule="auto"/>
              <w:ind w:firstLineChars="177" w:firstLine="31680"/>
              <w:rPr>
                <w:rFonts w:ascii="Times New Roman" w:hAnsi="Times New Roman" w:cs="Times New Roman"/>
                <w:sz w:val="24"/>
                <w:szCs w:val="24"/>
              </w:rPr>
            </w:pPr>
            <w:r w:rsidRPr="00502B03">
              <w:rPr>
                <w:rFonts w:ascii="Times New Roman" w:hAnsi="Times New Roman" w:cs="Times New Roman"/>
                <w:sz w:val="24"/>
                <w:szCs w:val="24"/>
              </w:rPr>
              <w:t>§1.2</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Case studies in water resources planning and management</w:t>
            </w:r>
          </w:p>
          <w:p w:rsidR="0030778B" w:rsidRDefault="0030778B" w:rsidP="0030778B">
            <w:pPr>
              <w:spacing w:line="276" w:lineRule="auto"/>
              <w:ind w:firstLineChars="177" w:firstLine="31680"/>
              <w:rPr>
                <w:rFonts w:ascii="Times New Roman" w:hAnsi="Times New Roman" w:cs="Times New Roman"/>
                <w:b/>
                <w:bCs/>
                <w:sz w:val="24"/>
                <w:szCs w:val="24"/>
              </w:rPr>
            </w:pPr>
            <w:r w:rsidRPr="00502B03">
              <w:rPr>
                <w:rFonts w:ascii="Times New Roman" w:hAnsi="Times New Roman" w:cs="Times New Roman"/>
                <w:sz w:val="24"/>
                <w:szCs w:val="24"/>
              </w:rPr>
              <w:t>§1.3</w:t>
            </w:r>
            <w:r>
              <w:rPr>
                <w:rFonts w:ascii="Times New Roman" w:hAnsi="Times New Roman" w:cs="Times New Roman"/>
                <w:sz w:val="24"/>
                <w:szCs w:val="24"/>
              </w:rPr>
              <w:t xml:space="preserve">  </w:t>
            </w:r>
            <w:r w:rsidRPr="00502B03">
              <w:rPr>
                <w:rFonts w:ascii="Times New Roman" w:hAnsi="Times New Roman" w:cs="Times New Roman"/>
                <w:sz w:val="24"/>
                <w:szCs w:val="24"/>
              </w:rPr>
              <w:t>Feature</w:t>
            </w:r>
            <w:r>
              <w:rPr>
                <w:rFonts w:ascii="Times New Roman" w:hAnsi="Times New Roman" w:cs="Times New Roman"/>
                <w:sz w:val="24"/>
                <w:szCs w:val="24"/>
              </w:rPr>
              <w:t>s</w:t>
            </w:r>
            <w:r w:rsidRPr="00502B03">
              <w:rPr>
                <w:rFonts w:ascii="Times New Roman" w:hAnsi="Times New Roman" w:cs="Times New Roman"/>
                <w:sz w:val="24"/>
                <w:szCs w:val="24"/>
              </w:rPr>
              <w:t xml:space="preserve"> of water resources systems analysis</w:t>
            </w:r>
          </w:p>
          <w:p w:rsidR="0030778B" w:rsidRPr="00502B03" w:rsidRDefault="0030778B" w:rsidP="00846173">
            <w:pPr>
              <w:spacing w:line="276" w:lineRule="auto"/>
              <w:outlineLvl w:val="0"/>
              <w:rPr>
                <w:rFonts w:ascii="Times New Roman" w:hAnsi="Times New Roman" w:cs="Times New Roman"/>
                <w:b/>
                <w:bCs/>
                <w:sz w:val="24"/>
                <w:szCs w:val="24"/>
              </w:rPr>
            </w:pPr>
            <w:r w:rsidRPr="00502B03">
              <w:rPr>
                <w:rFonts w:ascii="Times New Roman" w:hAnsi="Times New Roman" w:cs="Times New Roman"/>
                <w:b/>
                <w:bCs/>
                <w:sz w:val="24"/>
                <w:szCs w:val="24"/>
              </w:rPr>
              <w:t xml:space="preserve">Chapter 2 </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 xml:space="preserve">General Theory of Mathematics Modelling </w:t>
            </w:r>
          </w:p>
          <w:p w:rsidR="0030778B" w:rsidRPr="00502B03" w:rsidRDefault="0030778B" w:rsidP="0030778B">
            <w:pPr>
              <w:spacing w:line="276" w:lineRule="auto"/>
              <w:ind w:firstLineChars="177" w:firstLine="31680"/>
              <w:rPr>
                <w:rFonts w:ascii="Times New Roman" w:hAnsi="Times New Roman" w:cs="Times New Roman"/>
                <w:sz w:val="24"/>
                <w:szCs w:val="24"/>
              </w:rPr>
            </w:pPr>
            <w:r w:rsidRPr="00502B03">
              <w:rPr>
                <w:rFonts w:ascii="Times New Roman" w:hAnsi="Times New Roman" w:cs="Times New Roman"/>
                <w:sz w:val="24"/>
                <w:szCs w:val="24"/>
              </w:rPr>
              <w:t xml:space="preserve">§2.1 </w:t>
            </w:r>
            <w:r>
              <w:rPr>
                <w:rFonts w:ascii="Times New Roman" w:hAnsi="Times New Roman" w:cs="Times New Roman"/>
                <w:sz w:val="24"/>
                <w:szCs w:val="24"/>
              </w:rPr>
              <w:t xml:space="preserve"> </w:t>
            </w:r>
            <w:r w:rsidRPr="00502B03">
              <w:rPr>
                <w:rFonts w:ascii="Times New Roman" w:hAnsi="Times New Roman" w:cs="Times New Roman"/>
                <w:sz w:val="24"/>
                <w:szCs w:val="24"/>
              </w:rPr>
              <w:t>Model components for water resources systems</w:t>
            </w:r>
          </w:p>
          <w:p w:rsidR="0030778B" w:rsidRPr="00502B03" w:rsidRDefault="0030778B" w:rsidP="0030778B">
            <w:pPr>
              <w:spacing w:line="276" w:lineRule="auto"/>
              <w:ind w:firstLineChars="177" w:firstLine="31680"/>
              <w:rPr>
                <w:rFonts w:ascii="Times New Roman" w:hAnsi="Times New Roman" w:cs="Times New Roman"/>
                <w:sz w:val="24"/>
                <w:szCs w:val="24"/>
              </w:rPr>
            </w:pPr>
            <w:r w:rsidRPr="00502B03">
              <w:rPr>
                <w:rFonts w:ascii="Times New Roman" w:hAnsi="Times New Roman" w:cs="Times New Roman"/>
                <w:sz w:val="24"/>
                <w:szCs w:val="24"/>
              </w:rPr>
              <w:t>§2.2</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Plan formulation and selection</w:t>
            </w:r>
          </w:p>
          <w:p w:rsidR="0030778B" w:rsidRPr="00502B03" w:rsidRDefault="0030778B" w:rsidP="0030778B">
            <w:pPr>
              <w:spacing w:line="276" w:lineRule="auto"/>
              <w:ind w:firstLineChars="177" w:firstLine="31680"/>
              <w:rPr>
                <w:rFonts w:ascii="Times New Roman" w:hAnsi="Times New Roman" w:cs="Times New Roman"/>
                <w:sz w:val="24"/>
                <w:szCs w:val="24"/>
              </w:rPr>
            </w:pPr>
            <w:r w:rsidRPr="00502B03">
              <w:rPr>
                <w:rFonts w:ascii="Times New Roman" w:hAnsi="Times New Roman" w:cs="Times New Roman"/>
                <w:sz w:val="24"/>
                <w:szCs w:val="24"/>
              </w:rPr>
              <w:t xml:space="preserve">§2.3 </w:t>
            </w:r>
            <w:r>
              <w:rPr>
                <w:rFonts w:ascii="Times New Roman" w:hAnsi="Times New Roman" w:cs="Times New Roman"/>
                <w:sz w:val="24"/>
                <w:szCs w:val="24"/>
              </w:rPr>
              <w:t xml:space="preserve"> </w:t>
            </w:r>
            <w:r w:rsidRPr="00502B03">
              <w:rPr>
                <w:rFonts w:ascii="Times New Roman" w:hAnsi="Times New Roman" w:cs="Times New Roman"/>
                <w:sz w:val="24"/>
                <w:szCs w:val="24"/>
              </w:rPr>
              <w:t>Simulation or optimization</w:t>
            </w:r>
          </w:p>
          <w:p w:rsidR="0030778B" w:rsidRPr="00502B03" w:rsidRDefault="0030778B" w:rsidP="0030778B">
            <w:pPr>
              <w:spacing w:line="276" w:lineRule="auto"/>
              <w:ind w:firstLineChars="177" w:firstLine="31680"/>
              <w:rPr>
                <w:rFonts w:ascii="Times New Roman" w:hAnsi="Times New Roman" w:cs="Times New Roman"/>
                <w:sz w:val="24"/>
                <w:szCs w:val="24"/>
              </w:rPr>
            </w:pPr>
            <w:r w:rsidRPr="00502B03">
              <w:rPr>
                <w:rFonts w:ascii="Times New Roman" w:hAnsi="Times New Roman" w:cs="Times New Roman"/>
                <w:sz w:val="24"/>
                <w:szCs w:val="24"/>
              </w:rPr>
              <w:t>§2.4</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Model development and management</w:t>
            </w:r>
          </w:p>
          <w:p w:rsidR="0030778B" w:rsidRPr="00502B03" w:rsidRDefault="0030778B" w:rsidP="0030778B">
            <w:pPr>
              <w:spacing w:line="276" w:lineRule="auto"/>
              <w:ind w:firstLineChars="177" w:firstLine="31680"/>
              <w:rPr>
                <w:rFonts w:ascii="Times New Roman" w:hAnsi="Times New Roman" w:cs="Times New Roman"/>
                <w:sz w:val="24"/>
                <w:szCs w:val="24"/>
              </w:rPr>
            </w:pPr>
            <w:r w:rsidRPr="00502B03">
              <w:rPr>
                <w:rFonts w:ascii="Times New Roman" w:hAnsi="Times New Roman" w:cs="Times New Roman"/>
                <w:sz w:val="24"/>
                <w:szCs w:val="24"/>
              </w:rPr>
              <w:t>§2.5</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Model scales</w:t>
            </w:r>
          </w:p>
          <w:p w:rsidR="0030778B" w:rsidRPr="00502B03" w:rsidRDefault="0030778B" w:rsidP="00846173">
            <w:pPr>
              <w:spacing w:line="276" w:lineRule="auto"/>
              <w:outlineLvl w:val="0"/>
              <w:rPr>
                <w:rFonts w:ascii="Times New Roman" w:hAnsi="Times New Roman" w:cs="Times New Roman"/>
                <w:b/>
                <w:bCs/>
                <w:sz w:val="24"/>
                <w:szCs w:val="24"/>
              </w:rPr>
            </w:pPr>
            <w:r w:rsidRPr="00502B03">
              <w:rPr>
                <w:rFonts w:ascii="Times New Roman" w:hAnsi="Times New Roman" w:cs="Times New Roman"/>
                <w:b/>
                <w:bCs/>
                <w:sz w:val="24"/>
                <w:szCs w:val="24"/>
              </w:rPr>
              <w:t xml:space="preserve">Chapter 3 </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 xml:space="preserve">Optimization Methods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§3.1</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Introduction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§3.2</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Comparing Time Streams of Economic Benefits and Costs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§3.3</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Non-linear Optimization Models and Solution Procedures     </w:t>
            </w:r>
          </w:p>
          <w:p w:rsidR="0030778B" w:rsidRDefault="0030778B" w:rsidP="0030778B">
            <w:pPr>
              <w:spacing w:line="276" w:lineRule="auto"/>
              <w:ind w:firstLineChars="200" w:firstLine="31680"/>
              <w:outlineLvl w:val="0"/>
              <w:rPr>
                <w:rFonts w:ascii="Times New Roman" w:hAnsi="Times New Roman" w:cs="Times New Roman"/>
                <w:sz w:val="24"/>
                <w:szCs w:val="24"/>
              </w:rPr>
            </w:pPr>
            <w:r w:rsidRPr="00502B03">
              <w:rPr>
                <w:rFonts w:ascii="Times New Roman" w:hAnsi="Times New Roman" w:cs="Times New Roman"/>
                <w:sz w:val="24"/>
                <w:szCs w:val="24"/>
              </w:rPr>
              <w:t>§3.4</w:t>
            </w:r>
            <w:r>
              <w:rPr>
                <w:rFonts w:ascii="Times New Roman" w:hAnsi="Times New Roman" w:cs="Times New Roman"/>
                <w:sz w:val="24"/>
                <w:szCs w:val="24"/>
              </w:rPr>
              <w:t xml:space="preserve">  </w:t>
            </w:r>
            <w:r w:rsidRPr="00502B03">
              <w:rPr>
                <w:rFonts w:ascii="Times New Roman" w:hAnsi="Times New Roman" w:cs="Times New Roman"/>
                <w:sz w:val="24"/>
                <w:szCs w:val="24"/>
              </w:rPr>
              <w:t>Dynamic Programming and Applications</w:t>
            </w:r>
          </w:p>
          <w:p w:rsidR="0030778B" w:rsidRPr="00502B03" w:rsidRDefault="0030778B" w:rsidP="0030778B">
            <w:pPr>
              <w:spacing w:line="276" w:lineRule="auto"/>
              <w:ind w:firstLineChars="200" w:firstLine="31680"/>
              <w:outlineLvl w:val="0"/>
              <w:rPr>
                <w:rFonts w:ascii="Times New Roman" w:hAnsi="Times New Roman" w:cs="Times New Roman"/>
                <w:sz w:val="24"/>
                <w:szCs w:val="24"/>
              </w:rPr>
            </w:pPr>
            <w:r w:rsidRPr="00502B03">
              <w:rPr>
                <w:rFonts w:ascii="Times New Roman" w:hAnsi="Times New Roman" w:cs="Times New Roman"/>
                <w:sz w:val="24"/>
                <w:szCs w:val="24"/>
              </w:rPr>
              <w:t>§3.</w:t>
            </w:r>
            <w:r>
              <w:rPr>
                <w:rFonts w:ascii="Times New Roman" w:hAnsi="Times New Roman" w:cs="Times New Roman"/>
                <w:sz w:val="24"/>
                <w:szCs w:val="24"/>
              </w:rPr>
              <w:t>5  L</w:t>
            </w:r>
            <w:r w:rsidRPr="002F0391">
              <w:rPr>
                <w:rFonts w:ascii="Times New Roman" w:hAnsi="Times New Roman" w:cs="Times New Roman"/>
                <w:sz w:val="24"/>
                <w:szCs w:val="24"/>
              </w:rPr>
              <w:t xml:space="preserve">inear Optimization Models </w:t>
            </w:r>
            <w:r w:rsidRPr="00502B03">
              <w:rPr>
                <w:rFonts w:ascii="Times New Roman" w:hAnsi="Times New Roman" w:cs="Times New Roman"/>
                <w:sz w:val="24"/>
                <w:szCs w:val="24"/>
              </w:rPr>
              <w:t>and Applications</w:t>
            </w:r>
          </w:p>
          <w:p w:rsidR="0030778B" w:rsidRPr="00502B03" w:rsidRDefault="0030778B" w:rsidP="00846173">
            <w:pPr>
              <w:spacing w:line="276" w:lineRule="auto"/>
              <w:rPr>
                <w:rFonts w:ascii="Times New Roman" w:hAnsi="Times New Roman" w:cs="Times New Roman"/>
                <w:b/>
                <w:bCs/>
                <w:sz w:val="24"/>
                <w:szCs w:val="24"/>
              </w:rPr>
            </w:pPr>
            <w:r w:rsidRPr="00502B03">
              <w:rPr>
                <w:rFonts w:ascii="Times New Roman" w:hAnsi="Times New Roman" w:cs="Times New Roman"/>
                <w:b/>
                <w:bCs/>
                <w:sz w:val="24"/>
                <w:szCs w:val="24"/>
              </w:rPr>
              <w:t>Chapter 4</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 xml:space="preserve">Data-Based Models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w:t>
            </w:r>
            <w:r>
              <w:rPr>
                <w:rFonts w:ascii="Times New Roman" w:hAnsi="Times New Roman" w:cs="Times New Roman"/>
                <w:sz w:val="24"/>
                <w:szCs w:val="24"/>
              </w:rPr>
              <w:t>4</w:t>
            </w:r>
            <w:r w:rsidRPr="00502B03">
              <w:rPr>
                <w:rFonts w:ascii="Times New Roman" w:hAnsi="Times New Roman" w:cs="Times New Roman"/>
                <w:sz w:val="24"/>
                <w:szCs w:val="24"/>
              </w:rPr>
              <w:t>.1</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Introduction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w:t>
            </w:r>
            <w:r>
              <w:rPr>
                <w:rFonts w:ascii="Times New Roman" w:hAnsi="Times New Roman" w:cs="Times New Roman"/>
                <w:sz w:val="24"/>
                <w:szCs w:val="24"/>
              </w:rPr>
              <w:t>4</w:t>
            </w:r>
            <w:r w:rsidRPr="00502B03">
              <w:rPr>
                <w:rFonts w:ascii="Times New Roman" w:hAnsi="Times New Roman" w:cs="Times New Roman"/>
                <w:sz w:val="24"/>
                <w:szCs w:val="24"/>
              </w:rPr>
              <w:t>.2</w:t>
            </w:r>
            <w:r>
              <w:rPr>
                <w:rFonts w:ascii="Times New Roman" w:hAnsi="Times New Roman" w:cs="Times New Roman"/>
                <w:sz w:val="24"/>
                <w:szCs w:val="24"/>
              </w:rPr>
              <w:t xml:space="preserve">  </w:t>
            </w:r>
            <w:r w:rsidRPr="00502B03">
              <w:rPr>
                <w:rFonts w:ascii="Times New Roman" w:hAnsi="Times New Roman" w:cs="Times New Roman"/>
                <w:sz w:val="24"/>
                <w:szCs w:val="24"/>
              </w:rPr>
              <w:t>Artificial Neural Networks and Applications</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w:t>
            </w:r>
            <w:r>
              <w:rPr>
                <w:rFonts w:ascii="Times New Roman" w:hAnsi="Times New Roman" w:cs="Times New Roman"/>
                <w:sz w:val="24"/>
                <w:szCs w:val="24"/>
              </w:rPr>
              <w:t>4</w:t>
            </w:r>
            <w:r w:rsidRPr="00502B03">
              <w:rPr>
                <w:rFonts w:ascii="Times New Roman" w:hAnsi="Times New Roman" w:cs="Times New Roman"/>
                <w:sz w:val="24"/>
                <w:szCs w:val="24"/>
              </w:rPr>
              <w:t>.3</w:t>
            </w:r>
            <w:r>
              <w:rPr>
                <w:rFonts w:ascii="Times New Roman" w:hAnsi="Times New Roman" w:cs="Times New Roman"/>
                <w:sz w:val="24"/>
                <w:szCs w:val="24"/>
              </w:rPr>
              <w:t xml:space="preserve">  </w:t>
            </w:r>
            <w:r w:rsidRPr="00502B03">
              <w:rPr>
                <w:rFonts w:ascii="Times New Roman" w:hAnsi="Times New Roman" w:cs="Times New Roman"/>
                <w:sz w:val="24"/>
                <w:szCs w:val="24"/>
              </w:rPr>
              <w:t>Genetic Algorithms and Applications</w:t>
            </w:r>
          </w:p>
          <w:p w:rsidR="0030778B" w:rsidRPr="00502B03" w:rsidRDefault="0030778B" w:rsidP="00846173">
            <w:pPr>
              <w:spacing w:line="276" w:lineRule="auto"/>
              <w:rPr>
                <w:rFonts w:ascii="Times New Roman" w:hAnsi="Times New Roman" w:cs="Times New Roman"/>
                <w:b/>
                <w:bCs/>
                <w:sz w:val="24"/>
                <w:szCs w:val="24"/>
              </w:rPr>
            </w:pPr>
            <w:r w:rsidRPr="00502B03">
              <w:rPr>
                <w:rFonts w:ascii="Times New Roman" w:hAnsi="Times New Roman" w:cs="Times New Roman"/>
                <w:b/>
                <w:bCs/>
                <w:sz w:val="24"/>
                <w:szCs w:val="24"/>
              </w:rPr>
              <w:t>Chapter 5</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 xml:space="preserve">Performance Criteria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§5.1</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Informed Decision-Making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§5.2</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Performance Criteria and General Alternatives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 xml:space="preserve">§5.3 </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Quantifying Performance Criteria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 xml:space="preserve">§5.4 </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Multi-Criteria Analyses  </w:t>
            </w:r>
          </w:p>
          <w:p w:rsidR="0030778B" w:rsidRPr="00502B03" w:rsidRDefault="0030778B" w:rsidP="00846173">
            <w:pPr>
              <w:spacing w:line="276" w:lineRule="auto"/>
              <w:rPr>
                <w:rFonts w:ascii="Times New Roman" w:hAnsi="Times New Roman" w:cs="Times New Roman"/>
                <w:b/>
                <w:bCs/>
                <w:sz w:val="24"/>
                <w:szCs w:val="24"/>
              </w:rPr>
            </w:pPr>
            <w:r w:rsidRPr="00502B03">
              <w:rPr>
                <w:rFonts w:ascii="Times New Roman" w:hAnsi="Times New Roman" w:cs="Times New Roman"/>
                <w:b/>
                <w:bCs/>
                <w:sz w:val="24"/>
                <w:szCs w:val="24"/>
              </w:rPr>
              <w:t>Chapter 6</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 xml:space="preserve">Water Quality Modelling and Prediction </w:t>
            </w:r>
          </w:p>
          <w:p w:rsidR="0030778B" w:rsidRPr="00502B03" w:rsidRDefault="0030778B" w:rsidP="0030778B">
            <w:pPr>
              <w:spacing w:line="276" w:lineRule="auto"/>
              <w:ind w:firstLineChars="200" w:firstLine="31680"/>
              <w:outlineLvl w:val="0"/>
              <w:rPr>
                <w:rFonts w:ascii="Times New Roman" w:hAnsi="Times New Roman" w:cs="Times New Roman"/>
                <w:sz w:val="24"/>
                <w:szCs w:val="24"/>
              </w:rPr>
            </w:pPr>
            <w:r w:rsidRPr="00502B03">
              <w:rPr>
                <w:rFonts w:ascii="Times New Roman" w:hAnsi="Times New Roman" w:cs="Times New Roman"/>
                <w:sz w:val="24"/>
                <w:szCs w:val="24"/>
              </w:rPr>
              <w:t>§6.1</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 Introduction     </w:t>
            </w:r>
          </w:p>
          <w:p w:rsidR="0030778B" w:rsidRPr="00502B03" w:rsidRDefault="0030778B" w:rsidP="0030778B">
            <w:pPr>
              <w:spacing w:line="276" w:lineRule="auto"/>
              <w:ind w:firstLineChars="189" w:firstLine="31680"/>
              <w:rPr>
                <w:rFonts w:ascii="Times New Roman" w:hAnsi="Times New Roman" w:cs="Times New Roman"/>
                <w:sz w:val="24"/>
                <w:szCs w:val="24"/>
              </w:rPr>
            </w:pPr>
            <w:r w:rsidRPr="00502B03">
              <w:rPr>
                <w:rFonts w:ascii="Times New Roman" w:hAnsi="Times New Roman" w:cs="Times New Roman"/>
                <w:sz w:val="24"/>
                <w:szCs w:val="24"/>
              </w:rPr>
              <w:t xml:space="preserve">§6.1 </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Establishing Ambient Water Quality Standards     </w:t>
            </w:r>
          </w:p>
          <w:p w:rsidR="0030778B" w:rsidRPr="00502B03" w:rsidRDefault="0030778B" w:rsidP="0030778B">
            <w:pPr>
              <w:spacing w:line="276" w:lineRule="auto"/>
              <w:ind w:firstLineChars="189" w:firstLine="31680"/>
              <w:rPr>
                <w:rFonts w:ascii="Times New Roman" w:hAnsi="Times New Roman" w:cs="Times New Roman"/>
                <w:sz w:val="24"/>
                <w:szCs w:val="24"/>
              </w:rPr>
            </w:pPr>
            <w:r w:rsidRPr="00502B03">
              <w:rPr>
                <w:rFonts w:ascii="Times New Roman" w:hAnsi="Times New Roman" w:cs="Times New Roman"/>
                <w:sz w:val="24"/>
                <w:szCs w:val="24"/>
              </w:rPr>
              <w:t xml:space="preserve">§6.2 </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Water Quality Model Use     </w:t>
            </w:r>
          </w:p>
          <w:p w:rsidR="0030778B" w:rsidRPr="00502B03" w:rsidRDefault="0030778B" w:rsidP="0030778B">
            <w:pPr>
              <w:spacing w:line="276" w:lineRule="auto"/>
              <w:ind w:firstLineChars="189" w:firstLine="31680"/>
              <w:rPr>
                <w:rFonts w:ascii="Times New Roman" w:hAnsi="Times New Roman" w:cs="Times New Roman"/>
                <w:sz w:val="24"/>
                <w:szCs w:val="24"/>
              </w:rPr>
            </w:pPr>
            <w:r w:rsidRPr="00502B03">
              <w:rPr>
                <w:rFonts w:ascii="Times New Roman" w:hAnsi="Times New Roman" w:cs="Times New Roman"/>
                <w:sz w:val="24"/>
                <w:szCs w:val="24"/>
              </w:rPr>
              <w:t xml:space="preserve">§6.3 </w:t>
            </w:r>
            <w:r>
              <w:rPr>
                <w:rFonts w:ascii="Times New Roman" w:hAnsi="Times New Roman" w:cs="Times New Roman"/>
                <w:sz w:val="24"/>
                <w:szCs w:val="24"/>
              </w:rPr>
              <w:t xml:space="preserve"> </w:t>
            </w:r>
            <w:r w:rsidRPr="00502B03">
              <w:rPr>
                <w:rFonts w:ascii="Times New Roman" w:hAnsi="Times New Roman" w:cs="Times New Roman"/>
                <w:sz w:val="24"/>
                <w:szCs w:val="24"/>
              </w:rPr>
              <w:t>Water Quality Model Processes</w:t>
            </w:r>
          </w:p>
          <w:p w:rsidR="0030778B" w:rsidRPr="00502B03" w:rsidRDefault="0030778B" w:rsidP="00846173">
            <w:pPr>
              <w:spacing w:line="276" w:lineRule="auto"/>
              <w:rPr>
                <w:rFonts w:ascii="Times New Roman" w:hAnsi="Times New Roman" w:cs="Times New Roman"/>
                <w:b/>
                <w:bCs/>
                <w:sz w:val="24"/>
                <w:szCs w:val="24"/>
              </w:rPr>
            </w:pPr>
            <w:r w:rsidRPr="00502B03">
              <w:rPr>
                <w:rFonts w:ascii="Times New Roman" w:hAnsi="Times New Roman" w:cs="Times New Roman"/>
                <w:b/>
                <w:bCs/>
                <w:sz w:val="24"/>
                <w:szCs w:val="24"/>
              </w:rPr>
              <w:t>Chapter 7</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Project Planning and Analysis:</w:t>
            </w:r>
            <w:r>
              <w:rPr>
                <w:rFonts w:ascii="Times New Roman" w:hAnsi="Times New Roman" w:cs="Times New Roman"/>
                <w:b/>
                <w:bCs/>
                <w:sz w:val="24"/>
                <w:szCs w:val="24"/>
              </w:rPr>
              <w:t xml:space="preserve"> </w:t>
            </w:r>
            <w:r w:rsidRPr="00502B03">
              <w:rPr>
                <w:rFonts w:ascii="Times New Roman" w:hAnsi="Times New Roman" w:cs="Times New Roman"/>
                <w:b/>
                <w:bCs/>
                <w:sz w:val="24"/>
                <w:szCs w:val="24"/>
              </w:rPr>
              <w:t xml:space="preserve">Putting it All Together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§7.1</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Basic Concepts and Definitions     </w:t>
            </w:r>
          </w:p>
          <w:p w:rsidR="0030778B" w:rsidRPr="00502B03" w:rsidRDefault="0030778B" w:rsidP="0030778B">
            <w:pPr>
              <w:spacing w:line="276" w:lineRule="auto"/>
              <w:ind w:firstLineChars="200" w:firstLine="31680"/>
              <w:rPr>
                <w:rFonts w:ascii="Times New Roman" w:hAnsi="Times New Roman" w:cs="Times New Roman"/>
                <w:sz w:val="24"/>
                <w:szCs w:val="24"/>
              </w:rPr>
            </w:pPr>
            <w:r w:rsidRPr="00502B03">
              <w:rPr>
                <w:rFonts w:ascii="Times New Roman" w:hAnsi="Times New Roman" w:cs="Times New Roman"/>
                <w:sz w:val="24"/>
                <w:szCs w:val="24"/>
              </w:rPr>
              <w:t>§7.2</w:t>
            </w:r>
            <w:r>
              <w:rPr>
                <w:rFonts w:ascii="Times New Roman" w:hAnsi="Times New Roman" w:cs="Times New Roman"/>
                <w:sz w:val="24"/>
                <w:szCs w:val="24"/>
              </w:rPr>
              <w:t xml:space="preserve">  </w:t>
            </w:r>
            <w:r w:rsidRPr="00502B03">
              <w:rPr>
                <w:rFonts w:ascii="Times New Roman" w:hAnsi="Times New Roman" w:cs="Times New Roman"/>
                <w:sz w:val="24"/>
                <w:szCs w:val="24"/>
              </w:rPr>
              <w:t xml:space="preserve">Analytical Description of WRS     </w:t>
            </w:r>
          </w:p>
          <w:p w:rsidR="0030778B" w:rsidRPr="00502B03" w:rsidRDefault="0030778B" w:rsidP="0030778B">
            <w:pPr>
              <w:ind w:firstLineChars="200" w:firstLine="31680"/>
              <w:rPr>
                <w:rFonts w:ascii="Times New Roman" w:hAnsi="Times New Roman" w:cs="Times New Roman"/>
                <w:sz w:val="24"/>
                <w:szCs w:val="24"/>
              </w:rPr>
            </w:pPr>
            <w:r w:rsidRPr="00502B03">
              <w:rPr>
                <w:rFonts w:ascii="Times New Roman" w:hAnsi="Times New Roman" w:cs="Times New Roman"/>
                <w:sz w:val="24"/>
                <w:szCs w:val="24"/>
              </w:rPr>
              <w:t>§7.3</w:t>
            </w:r>
            <w:r>
              <w:rPr>
                <w:rFonts w:ascii="Times New Roman" w:hAnsi="Times New Roman" w:cs="Times New Roman"/>
                <w:sz w:val="24"/>
                <w:szCs w:val="24"/>
              </w:rPr>
              <w:t xml:space="preserve">  </w:t>
            </w:r>
            <w:r w:rsidRPr="00502B03">
              <w:rPr>
                <w:rFonts w:ascii="Times New Roman" w:hAnsi="Times New Roman" w:cs="Times New Roman"/>
                <w:sz w:val="24"/>
                <w:szCs w:val="24"/>
              </w:rPr>
              <w:t>Analytical Framework: Phases of Analysis</w:t>
            </w:r>
          </w:p>
          <w:p w:rsidR="0030778B" w:rsidRPr="00502B03" w:rsidRDefault="0030778B" w:rsidP="00637693">
            <w:pPr>
              <w:rPr>
                <w:rFonts w:ascii="Times New Roman" w:hAnsi="Times New Roman" w:cs="Times New Roman"/>
              </w:rPr>
            </w:pPr>
          </w:p>
        </w:tc>
      </w:tr>
      <w:tr w:rsidR="0030778B" w:rsidRPr="00502B03">
        <w:tc>
          <w:tcPr>
            <w:tcW w:w="8531" w:type="dxa"/>
            <w:gridSpan w:val="9"/>
          </w:tcPr>
          <w:p w:rsidR="0030778B" w:rsidRPr="00502B03" w:rsidRDefault="0030778B" w:rsidP="00B24285">
            <w:pPr>
              <w:spacing w:line="360" w:lineRule="auto"/>
              <w:rPr>
                <w:rFonts w:ascii="Times New Roman" w:hAnsi="Times New Roman" w:cs="Times New Roman"/>
              </w:rPr>
            </w:pPr>
            <w:r w:rsidRPr="00502B03">
              <w:rPr>
                <w:rFonts w:ascii="Times New Roman" w:hAnsi="Times New Roman" w:cs="Times New Roman"/>
                <w:b/>
                <w:bCs/>
                <w:sz w:val="24"/>
                <w:szCs w:val="24"/>
              </w:rPr>
              <w:t>Guide Books:</w:t>
            </w:r>
            <w:bookmarkStart w:id="2" w:name="_GoBack"/>
            <w:bookmarkEnd w:id="2"/>
            <w:r w:rsidRPr="00147CE9">
              <w:rPr>
                <w:rFonts w:ascii="Times New Roman" w:hAnsi="Times New Roman" w:cs="Times New Roman"/>
                <w:sz w:val="24"/>
                <w:szCs w:val="24"/>
              </w:rPr>
              <w:t xml:space="preserve"> Daniel P.Loucks</w:t>
            </w:r>
            <w:r w:rsidRPr="0029130C">
              <w:rPr>
                <w:rFonts w:ascii="Times New Roman" w:hAnsi="Times New Roman" w:cs="Times New Roman"/>
                <w:sz w:val="24"/>
                <w:szCs w:val="24"/>
              </w:rPr>
              <w:t>.</w:t>
            </w:r>
            <w:r>
              <w:rPr>
                <w:rFonts w:ascii="Times New Roman" w:hAnsi="Times New Roman" w:cs="Times New Roman"/>
                <w:sz w:val="24"/>
                <w:szCs w:val="24"/>
              </w:rPr>
              <w:t xml:space="preserve"> </w:t>
            </w:r>
            <w:r w:rsidRPr="00502B03">
              <w:rPr>
                <w:rFonts w:ascii="Times New Roman" w:hAnsi="Times New Roman" w:cs="Times New Roman"/>
                <w:sz w:val="24"/>
                <w:szCs w:val="24"/>
              </w:rPr>
              <w:t>Water resources system planning and management</w:t>
            </w:r>
            <w:r w:rsidRPr="00B83601">
              <w:rPr>
                <w:rFonts w:ascii="Times New Roman" w:hAnsi="Times New Roman" w:cs="Times New Roman"/>
                <w:sz w:val="24"/>
                <w:szCs w:val="24"/>
              </w:rPr>
              <w:t xml:space="preserve">[M]. </w:t>
            </w:r>
            <w:r w:rsidRPr="00147CE9">
              <w:rPr>
                <w:rFonts w:ascii="Times New Roman" w:hAnsi="Times New Roman" w:cs="Times New Roman"/>
                <w:sz w:val="24"/>
                <w:szCs w:val="24"/>
              </w:rPr>
              <w:t>2007</w:t>
            </w:r>
            <w:r w:rsidRPr="00B83601">
              <w:rPr>
                <w:rFonts w:ascii="Times New Roman" w:hAnsi="Times New Roman" w:cs="Times New Roman"/>
                <w:sz w:val="24"/>
                <w:szCs w:val="24"/>
              </w:rPr>
              <w:t xml:space="preserve"> .</w:t>
            </w:r>
          </w:p>
          <w:p w:rsidR="0030778B" w:rsidRPr="00502B03" w:rsidRDefault="0030778B" w:rsidP="00637693">
            <w:pPr>
              <w:rPr>
                <w:rFonts w:ascii="Times New Roman" w:hAnsi="Times New Roman" w:cs="Times New Roman"/>
              </w:rPr>
            </w:pPr>
          </w:p>
        </w:tc>
      </w:tr>
      <w:tr w:rsidR="0030778B" w:rsidRPr="00502B03">
        <w:tc>
          <w:tcPr>
            <w:tcW w:w="8531" w:type="dxa"/>
            <w:gridSpan w:val="9"/>
          </w:tcPr>
          <w:p w:rsidR="0030778B" w:rsidRPr="00502B03" w:rsidRDefault="0030778B" w:rsidP="00637693">
            <w:pPr>
              <w:rPr>
                <w:rFonts w:ascii="Times New Roman" w:hAnsi="Times New Roman" w:cs="Times New Roman"/>
                <w:b/>
                <w:bCs/>
              </w:rPr>
            </w:pPr>
            <w:r w:rsidRPr="00502B03">
              <w:rPr>
                <w:rFonts w:ascii="Times New Roman" w:hAnsi="Times New Roman" w:cs="Times New Roman"/>
                <w:b/>
                <w:bCs/>
                <w:sz w:val="24"/>
                <w:szCs w:val="24"/>
              </w:rPr>
              <w:t xml:space="preserve">Main </w:t>
            </w:r>
            <w:hyperlink r:id="rId6" w:history="1">
              <w:r w:rsidRPr="00502B03">
                <w:rPr>
                  <w:rFonts w:ascii="Times New Roman" w:hAnsi="Times New Roman" w:cs="Times New Roman"/>
                  <w:b/>
                  <w:bCs/>
                  <w:sz w:val="24"/>
                  <w:szCs w:val="24"/>
                </w:rPr>
                <w:t>Reference</w:t>
              </w:r>
            </w:hyperlink>
            <w:hyperlink r:id="rId7" w:history="1">
              <w:r w:rsidRPr="00502B03">
                <w:rPr>
                  <w:rFonts w:ascii="Times New Roman" w:hAnsi="Times New Roman" w:cs="Times New Roman"/>
                  <w:b/>
                  <w:bCs/>
                  <w:sz w:val="24"/>
                  <w:szCs w:val="24"/>
                </w:rPr>
                <w:t>Book</w:t>
              </w:r>
            </w:hyperlink>
            <w:r w:rsidRPr="00502B03">
              <w:rPr>
                <w:rFonts w:ascii="Times New Roman" w:hAnsi="Times New Roman" w:cs="Times New Roman"/>
                <w:b/>
                <w:bCs/>
                <w:sz w:val="24"/>
                <w:szCs w:val="24"/>
              </w:rPr>
              <w:t>s:</w:t>
            </w:r>
          </w:p>
          <w:p w:rsidR="0030778B" w:rsidRPr="00502B03" w:rsidRDefault="0030778B" w:rsidP="006326B5">
            <w:pPr>
              <w:spacing w:line="360" w:lineRule="auto"/>
              <w:rPr>
                <w:rFonts w:ascii="Times New Roman" w:hAnsi="Times New Roman" w:cs="Times New Roman"/>
                <w:sz w:val="24"/>
                <w:szCs w:val="24"/>
              </w:rPr>
            </w:pPr>
            <w:r w:rsidRPr="00502B03">
              <w:rPr>
                <w:rFonts w:ascii="Times New Roman" w:hAnsi="Times New Roman" w:cs="Times New Roman"/>
                <w:sz w:val="24"/>
                <w:szCs w:val="24"/>
              </w:rPr>
              <w:t>[1]</w:t>
            </w:r>
            <w:r w:rsidRPr="00147CE9">
              <w:rPr>
                <w:rFonts w:ascii="Times New Roman" w:hAnsi="Times New Roman" w:cs="Times New Roman"/>
                <w:sz w:val="24"/>
                <w:szCs w:val="24"/>
              </w:rPr>
              <w:t xml:space="preserve"> Daniel P.Loucks</w:t>
            </w:r>
            <w:r w:rsidRPr="0029130C">
              <w:rPr>
                <w:rFonts w:ascii="Times New Roman" w:hAnsi="Times New Roman" w:cs="Times New Roman"/>
                <w:sz w:val="24"/>
                <w:szCs w:val="24"/>
              </w:rPr>
              <w:t>.</w:t>
            </w:r>
            <w:r>
              <w:rPr>
                <w:rFonts w:ascii="Times New Roman" w:hAnsi="Times New Roman" w:cs="Times New Roman"/>
                <w:sz w:val="24"/>
                <w:szCs w:val="24"/>
              </w:rPr>
              <w:t xml:space="preserve"> </w:t>
            </w:r>
            <w:r w:rsidRPr="00502B03">
              <w:rPr>
                <w:rFonts w:ascii="Times New Roman" w:hAnsi="Times New Roman" w:cs="Times New Roman"/>
                <w:sz w:val="24"/>
                <w:szCs w:val="24"/>
              </w:rPr>
              <w:t>Water resources system planning and management</w:t>
            </w:r>
            <w:r w:rsidRPr="00B83601">
              <w:rPr>
                <w:rFonts w:ascii="Times New Roman" w:hAnsi="Times New Roman" w:cs="Times New Roman"/>
                <w:sz w:val="24"/>
                <w:szCs w:val="24"/>
              </w:rPr>
              <w:t xml:space="preserve">[M]. </w:t>
            </w:r>
            <w:r w:rsidRPr="00147CE9">
              <w:rPr>
                <w:rFonts w:ascii="Times New Roman" w:hAnsi="Times New Roman" w:cs="Times New Roman"/>
                <w:sz w:val="24"/>
                <w:szCs w:val="24"/>
              </w:rPr>
              <w:t>2007</w:t>
            </w:r>
            <w:r w:rsidRPr="00B83601">
              <w:rPr>
                <w:rFonts w:ascii="Times New Roman" w:hAnsi="Times New Roman" w:cs="Times New Roman"/>
                <w:sz w:val="24"/>
                <w:szCs w:val="24"/>
              </w:rPr>
              <w:t xml:space="preserve"> .</w:t>
            </w:r>
          </w:p>
          <w:p w:rsidR="0030778B" w:rsidRPr="00502B03" w:rsidRDefault="0030778B" w:rsidP="006326B5">
            <w:pPr>
              <w:spacing w:line="360" w:lineRule="auto"/>
              <w:rPr>
                <w:rFonts w:ascii="Times New Roman" w:hAnsi="Times New Roman" w:cs="Times New Roman"/>
                <w:sz w:val="24"/>
                <w:szCs w:val="24"/>
              </w:rPr>
            </w:pPr>
            <w:r w:rsidRPr="00502B03">
              <w:rPr>
                <w:rFonts w:ascii="Times New Roman" w:hAnsi="Times New Roman" w:cs="Times New Roman"/>
                <w:sz w:val="24"/>
                <w:szCs w:val="24"/>
              </w:rPr>
              <w:t>[2]</w:t>
            </w:r>
            <w:r>
              <w:t xml:space="preserve"> </w:t>
            </w:r>
            <w:hyperlink r:id="rId8" w:history="1">
              <w:r w:rsidRPr="00502B03">
                <w:rPr>
                  <w:rFonts w:ascii="Times New Roman" w:hAnsi="Times New Roman" w:cs="Times New Roman"/>
                  <w:sz w:val="24"/>
                  <w:szCs w:val="24"/>
                </w:rPr>
                <w:t>Mohammad Karamouz</w:t>
              </w:r>
            </w:hyperlink>
            <w:r>
              <w:t>.</w:t>
            </w:r>
            <w:r w:rsidRPr="00502B03">
              <w:rPr>
                <w:rFonts w:ascii="Times New Roman" w:hAnsi="Times New Roman" w:cs="Times New Roman"/>
                <w:sz w:val="24"/>
                <w:szCs w:val="24"/>
              </w:rPr>
              <w:t>Water resource systems analysis</w:t>
            </w:r>
            <w:r>
              <w:rPr>
                <w:rFonts w:ascii="Times New Roman" w:hAnsi="Times New Roman" w:cs="Times New Roman"/>
                <w:sz w:val="24"/>
                <w:szCs w:val="24"/>
              </w:rPr>
              <w:t>[M].</w:t>
            </w:r>
            <w:r w:rsidRPr="00502B03">
              <w:rPr>
                <w:rFonts w:ascii="Times New Roman" w:hAnsi="Times New Roman" w:cs="Times New Roman"/>
                <w:sz w:val="24"/>
                <w:szCs w:val="24"/>
              </w:rPr>
              <w:t>2003</w:t>
            </w:r>
            <w:r>
              <w:rPr>
                <w:rFonts w:ascii="Times New Roman" w:hAnsi="Times New Roman" w:cs="Times New Roman"/>
                <w:sz w:val="24"/>
                <w:szCs w:val="24"/>
              </w:rPr>
              <w:t>.</w:t>
            </w:r>
          </w:p>
          <w:p w:rsidR="0030778B" w:rsidRDefault="0030778B" w:rsidP="006326B5">
            <w:pPr>
              <w:spacing w:line="360" w:lineRule="auto"/>
              <w:rPr>
                <w:rFonts w:ascii="Times New Roman" w:hAnsi="Times New Roman" w:cs="Times New Roman"/>
                <w:sz w:val="24"/>
                <w:szCs w:val="24"/>
              </w:rPr>
            </w:pPr>
            <w:r w:rsidRPr="00502B03">
              <w:rPr>
                <w:rFonts w:ascii="Times New Roman" w:hAnsi="Times New Roman" w:cs="Times New Roman"/>
                <w:sz w:val="24"/>
                <w:szCs w:val="24"/>
              </w:rPr>
              <w:t>[3]</w:t>
            </w:r>
            <w:r>
              <w:t xml:space="preserve"> </w:t>
            </w:r>
            <w:hyperlink r:id="rId9" w:history="1">
              <w:r w:rsidRPr="00502B03">
                <w:rPr>
                  <w:rFonts w:ascii="Times New Roman" w:hAnsi="Times New Roman" w:cs="Times New Roman"/>
                  <w:sz w:val="24"/>
                  <w:szCs w:val="24"/>
                </w:rPr>
                <w:t>Ladislav Votruba</w:t>
              </w:r>
            </w:hyperlink>
            <w:r>
              <w:t>.</w:t>
            </w:r>
            <w:r w:rsidRPr="00502B03">
              <w:rPr>
                <w:rFonts w:ascii="Times New Roman" w:hAnsi="Times New Roman" w:cs="Times New Roman"/>
                <w:sz w:val="24"/>
                <w:szCs w:val="24"/>
              </w:rPr>
              <w:t>Analysis of Water resource systems</w:t>
            </w:r>
            <w:r>
              <w:rPr>
                <w:rFonts w:ascii="Times New Roman" w:hAnsi="Times New Roman" w:cs="Times New Roman"/>
                <w:sz w:val="24"/>
                <w:szCs w:val="24"/>
              </w:rPr>
              <w:t>[M]</w:t>
            </w:r>
            <w:r w:rsidRPr="00502B03">
              <w:rPr>
                <w:rFonts w:ascii="Times New Roman" w:hAnsi="Times New Roman" w:cs="Times New Roman"/>
                <w:sz w:val="24"/>
                <w:szCs w:val="24"/>
              </w:rPr>
              <w:t xml:space="preserve"> </w:t>
            </w:r>
            <w:r>
              <w:rPr>
                <w:rFonts w:ascii="Times New Roman" w:hAnsi="Times New Roman" w:cs="Times New Roman"/>
                <w:sz w:val="24"/>
                <w:szCs w:val="24"/>
              </w:rPr>
              <w:t>.</w:t>
            </w:r>
            <w:r w:rsidRPr="00502B03">
              <w:rPr>
                <w:rFonts w:ascii="Times New Roman" w:hAnsi="Times New Roman" w:cs="Times New Roman"/>
                <w:sz w:val="24"/>
                <w:szCs w:val="24"/>
              </w:rPr>
              <w:t>1988</w:t>
            </w:r>
            <w:r>
              <w:rPr>
                <w:rFonts w:ascii="Times New Roman" w:hAnsi="Times New Roman" w:cs="Times New Roman"/>
                <w:sz w:val="24"/>
                <w:szCs w:val="24"/>
              </w:rPr>
              <w:t>.</w:t>
            </w:r>
          </w:p>
          <w:p w:rsidR="0030778B" w:rsidRPr="00502B03" w:rsidRDefault="0030778B" w:rsidP="008A3135">
            <w:pPr>
              <w:rPr>
                <w:rFonts w:ascii="Times New Roman" w:hAnsi="Times New Roman" w:cs="Times New Roman"/>
                <w:b/>
                <w:bCs/>
              </w:rPr>
            </w:pPr>
          </w:p>
        </w:tc>
      </w:tr>
    </w:tbl>
    <w:p w:rsidR="0030778B" w:rsidRPr="00502B03" w:rsidRDefault="0030778B">
      <w:pPr>
        <w:rPr>
          <w:rFonts w:ascii="Times New Roman" w:hAnsi="Times New Roman" w:cs="Times New Roman"/>
        </w:rPr>
      </w:pPr>
    </w:p>
    <w:sectPr w:rsidR="0030778B" w:rsidRPr="00502B03" w:rsidSect="001039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78B" w:rsidRDefault="0030778B" w:rsidP="00E51906">
      <w:pPr>
        <w:rPr>
          <w:rFonts w:cs="Times New Roman"/>
        </w:rPr>
      </w:pPr>
      <w:r>
        <w:rPr>
          <w:rFonts w:cs="Times New Roman"/>
        </w:rPr>
        <w:separator/>
      </w:r>
    </w:p>
  </w:endnote>
  <w:endnote w:type="continuationSeparator" w:id="0">
    <w:p w:rsidR="0030778B" w:rsidRDefault="0030778B" w:rsidP="00E5190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宋体"/>
    <w:panose1 w:val="00000000000000000000"/>
    <w:charset w:val="86"/>
    <w:family w:val="auto"/>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78B" w:rsidRDefault="0030778B" w:rsidP="00E51906">
      <w:pPr>
        <w:rPr>
          <w:rFonts w:cs="Times New Roman"/>
        </w:rPr>
      </w:pPr>
      <w:r>
        <w:rPr>
          <w:rFonts w:cs="Times New Roman"/>
        </w:rPr>
        <w:separator/>
      </w:r>
    </w:p>
  </w:footnote>
  <w:footnote w:type="continuationSeparator" w:id="0">
    <w:p w:rsidR="0030778B" w:rsidRDefault="0030778B" w:rsidP="00E5190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906"/>
    <w:rsid w:val="00001D0A"/>
    <w:rsid w:val="000166DC"/>
    <w:rsid w:val="00017049"/>
    <w:rsid w:val="000314E3"/>
    <w:rsid w:val="00031C7A"/>
    <w:rsid w:val="00067F24"/>
    <w:rsid w:val="000736A3"/>
    <w:rsid w:val="00080DAA"/>
    <w:rsid w:val="00095757"/>
    <w:rsid w:val="000A25A3"/>
    <w:rsid w:val="000B6970"/>
    <w:rsid w:val="000C0531"/>
    <w:rsid w:val="000C0FF4"/>
    <w:rsid w:val="000C5246"/>
    <w:rsid w:val="000C75C3"/>
    <w:rsid w:val="000D1B47"/>
    <w:rsid w:val="000E47C1"/>
    <w:rsid w:val="000E7DC4"/>
    <w:rsid w:val="001039A7"/>
    <w:rsid w:val="001053B4"/>
    <w:rsid w:val="0011044D"/>
    <w:rsid w:val="0011690C"/>
    <w:rsid w:val="00121DED"/>
    <w:rsid w:val="00143B17"/>
    <w:rsid w:val="00147CE9"/>
    <w:rsid w:val="001520E3"/>
    <w:rsid w:val="001559FA"/>
    <w:rsid w:val="00165A08"/>
    <w:rsid w:val="00165EB8"/>
    <w:rsid w:val="0018635C"/>
    <w:rsid w:val="001961E8"/>
    <w:rsid w:val="001A1CFD"/>
    <w:rsid w:val="001B22CA"/>
    <w:rsid w:val="001C0C50"/>
    <w:rsid w:val="001C22BB"/>
    <w:rsid w:val="001E1475"/>
    <w:rsid w:val="001F66BF"/>
    <w:rsid w:val="001F708F"/>
    <w:rsid w:val="00245FC0"/>
    <w:rsid w:val="00257FB4"/>
    <w:rsid w:val="0029130C"/>
    <w:rsid w:val="002A13F9"/>
    <w:rsid w:val="002A7AC9"/>
    <w:rsid w:val="002C061A"/>
    <w:rsid w:val="002D1428"/>
    <w:rsid w:val="002F0391"/>
    <w:rsid w:val="002F7E72"/>
    <w:rsid w:val="0030778B"/>
    <w:rsid w:val="00310062"/>
    <w:rsid w:val="00325E35"/>
    <w:rsid w:val="00336AE4"/>
    <w:rsid w:val="00355C7F"/>
    <w:rsid w:val="0035608F"/>
    <w:rsid w:val="00366567"/>
    <w:rsid w:val="003717BF"/>
    <w:rsid w:val="003A0DDA"/>
    <w:rsid w:val="003D499F"/>
    <w:rsid w:val="003E0A31"/>
    <w:rsid w:val="003E51BB"/>
    <w:rsid w:val="003F3674"/>
    <w:rsid w:val="00417DE3"/>
    <w:rsid w:val="00424969"/>
    <w:rsid w:val="004409BC"/>
    <w:rsid w:val="00442FBB"/>
    <w:rsid w:val="004458A0"/>
    <w:rsid w:val="00445A44"/>
    <w:rsid w:val="0045093A"/>
    <w:rsid w:val="00450E5C"/>
    <w:rsid w:val="004532CA"/>
    <w:rsid w:val="00465BA1"/>
    <w:rsid w:val="00467930"/>
    <w:rsid w:val="0048570D"/>
    <w:rsid w:val="004A1113"/>
    <w:rsid w:val="004A5372"/>
    <w:rsid w:val="004D076E"/>
    <w:rsid w:val="004D08E2"/>
    <w:rsid w:val="004D262F"/>
    <w:rsid w:val="004E68D1"/>
    <w:rsid w:val="004F1945"/>
    <w:rsid w:val="004F7683"/>
    <w:rsid w:val="005019A8"/>
    <w:rsid w:val="00502B03"/>
    <w:rsid w:val="00506F73"/>
    <w:rsid w:val="00523C6B"/>
    <w:rsid w:val="00527E2F"/>
    <w:rsid w:val="00531FC6"/>
    <w:rsid w:val="00545CC6"/>
    <w:rsid w:val="0055395F"/>
    <w:rsid w:val="0055721A"/>
    <w:rsid w:val="005657BC"/>
    <w:rsid w:val="005712FE"/>
    <w:rsid w:val="00576EB6"/>
    <w:rsid w:val="00593572"/>
    <w:rsid w:val="005B01F8"/>
    <w:rsid w:val="005B2192"/>
    <w:rsid w:val="005B32BE"/>
    <w:rsid w:val="005B6C8D"/>
    <w:rsid w:val="005C0C07"/>
    <w:rsid w:val="005D291F"/>
    <w:rsid w:val="005E518B"/>
    <w:rsid w:val="005F346D"/>
    <w:rsid w:val="0061671B"/>
    <w:rsid w:val="006201D1"/>
    <w:rsid w:val="006326B5"/>
    <w:rsid w:val="006343C1"/>
    <w:rsid w:val="00637693"/>
    <w:rsid w:val="006424F1"/>
    <w:rsid w:val="00657B81"/>
    <w:rsid w:val="00661919"/>
    <w:rsid w:val="00666FBE"/>
    <w:rsid w:val="0067417E"/>
    <w:rsid w:val="00675550"/>
    <w:rsid w:val="0069490B"/>
    <w:rsid w:val="00695667"/>
    <w:rsid w:val="006B2521"/>
    <w:rsid w:val="006D3D8A"/>
    <w:rsid w:val="007130FA"/>
    <w:rsid w:val="00720F2F"/>
    <w:rsid w:val="00724027"/>
    <w:rsid w:val="00742FE5"/>
    <w:rsid w:val="00744DC7"/>
    <w:rsid w:val="0075199A"/>
    <w:rsid w:val="00764DDB"/>
    <w:rsid w:val="007717EE"/>
    <w:rsid w:val="0077287B"/>
    <w:rsid w:val="00773FF2"/>
    <w:rsid w:val="00781331"/>
    <w:rsid w:val="00785B6A"/>
    <w:rsid w:val="007917B1"/>
    <w:rsid w:val="007A073C"/>
    <w:rsid w:val="007C1B34"/>
    <w:rsid w:val="007F167F"/>
    <w:rsid w:val="00846173"/>
    <w:rsid w:val="008549C8"/>
    <w:rsid w:val="00864DC8"/>
    <w:rsid w:val="00871BB3"/>
    <w:rsid w:val="008766B0"/>
    <w:rsid w:val="0089105B"/>
    <w:rsid w:val="00893457"/>
    <w:rsid w:val="008A3135"/>
    <w:rsid w:val="008B2847"/>
    <w:rsid w:val="008D0D95"/>
    <w:rsid w:val="008D4382"/>
    <w:rsid w:val="008E2D9D"/>
    <w:rsid w:val="00914137"/>
    <w:rsid w:val="009402D9"/>
    <w:rsid w:val="00947661"/>
    <w:rsid w:val="00967CAC"/>
    <w:rsid w:val="00975C4F"/>
    <w:rsid w:val="00976E6B"/>
    <w:rsid w:val="009850A5"/>
    <w:rsid w:val="009925D9"/>
    <w:rsid w:val="00995B0B"/>
    <w:rsid w:val="009B04C5"/>
    <w:rsid w:val="009B4CB3"/>
    <w:rsid w:val="009D22B4"/>
    <w:rsid w:val="009F1635"/>
    <w:rsid w:val="00A33389"/>
    <w:rsid w:val="00A66C08"/>
    <w:rsid w:val="00A733D5"/>
    <w:rsid w:val="00AA7611"/>
    <w:rsid w:val="00AB493F"/>
    <w:rsid w:val="00AB64E5"/>
    <w:rsid w:val="00AD0968"/>
    <w:rsid w:val="00AE457B"/>
    <w:rsid w:val="00AF5C16"/>
    <w:rsid w:val="00B011E9"/>
    <w:rsid w:val="00B12D89"/>
    <w:rsid w:val="00B24285"/>
    <w:rsid w:val="00B25DFF"/>
    <w:rsid w:val="00B65AB6"/>
    <w:rsid w:val="00B710BD"/>
    <w:rsid w:val="00B75437"/>
    <w:rsid w:val="00B83601"/>
    <w:rsid w:val="00B905E8"/>
    <w:rsid w:val="00B93D6E"/>
    <w:rsid w:val="00BA6460"/>
    <w:rsid w:val="00BB78DA"/>
    <w:rsid w:val="00BD3DE9"/>
    <w:rsid w:val="00BE3B65"/>
    <w:rsid w:val="00C224C7"/>
    <w:rsid w:val="00C24B2B"/>
    <w:rsid w:val="00C37EC1"/>
    <w:rsid w:val="00C41606"/>
    <w:rsid w:val="00C454E8"/>
    <w:rsid w:val="00C50930"/>
    <w:rsid w:val="00C56E07"/>
    <w:rsid w:val="00C661CC"/>
    <w:rsid w:val="00C739B9"/>
    <w:rsid w:val="00C7464E"/>
    <w:rsid w:val="00C756F7"/>
    <w:rsid w:val="00CA665A"/>
    <w:rsid w:val="00CC7C4C"/>
    <w:rsid w:val="00CD3CF9"/>
    <w:rsid w:val="00CD58C9"/>
    <w:rsid w:val="00CF0F38"/>
    <w:rsid w:val="00CF6243"/>
    <w:rsid w:val="00CF7BCB"/>
    <w:rsid w:val="00D055DC"/>
    <w:rsid w:val="00D23463"/>
    <w:rsid w:val="00D35890"/>
    <w:rsid w:val="00D60884"/>
    <w:rsid w:val="00D7727B"/>
    <w:rsid w:val="00D95A00"/>
    <w:rsid w:val="00DA0C4E"/>
    <w:rsid w:val="00DA339B"/>
    <w:rsid w:val="00DC48B3"/>
    <w:rsid w:val="00DE07D3"/>
    <w:rsid w:val="00DF5922"/>
    <w:rsid w:val="00E00EEF"/>
    <w:rsid w:val="00E066D7"/>
    <w:rsid w:val="00E167DE"/>
    <w:rsid w:val="00E217B9"/>
    <w:rsid w:val="00E37408"/>
    <w:rsid w:val="00E42C1F"/>
    <w:rsid w:val="00E4796E"/>
    <w:rsid w:val="00E51906"/>
    <w:rsid w:val="00E56E9F"/>
    <w:rsid w:val="00E70EE7"/>
    <w:rsid w:val="00E714B3"/>
    <w:rsid w:val="00E85A2C"/>
    <w:rsid w:val="00E97F79"/>
    <w:rsid w:val="00EA11D0"/>
    <w:rsid w:val="00EB56A7"/>
    <w:rsid w:val="00EC658B"/>
    <w:rsid w:val="00EE38F4"/>
    <w:rsid w:val="00EF3C5D"/>
    <w:rsid w:val="00F1587D"/>
    <w:rsid w:val="00F26754"/>
    <w:rsid w:val="00F332C5"/>
    <w:rsid w:val="00F51A58"/>
    <w:rsid w:val="00F83CFF"/>
    <w:rsid w:val="00F84942"/>
    <w:rsid w:val="00F97020"/>
    <w:rsid w:val="00F975E0"/>
    <w:rsid w:val="00FD7AC6"/>
    <w:rsid w:val="00FF4D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06"/>
    <w:pPr>
      <w:widowControl w:val="0"/>
      <w:jc w:val="both"/>
    </w:pPr>
    <w:rPr>
      <w:rFonts w:ascii="宋体" w:hAnsi="宋体" w:cs="宋体"/>
      <w:szCs w:val="21"/>
    </w:rPr>
  </w:style>
  <w:style w:type="paragraph" w:styleId="Heading1">
    <w:name w:val="heading 1"/>
    <w:basedOn w:val="Normal"/>
    <w:next w:val="Normal"/>
    <w:link w:val="Heading1Char"/>
    <w:uiPriority w:val="99"/>
    <w:qFormat/>
    <w:rsid w:val="00E51906"/>
    <w:pPr>
      <w:keepNext/>
      <w:keepLines/>
      <w:spacing w:before="340" w:after="330" w:line="240" w:lineRule="atLeast"/>
      <w:jc w:val="center"/>
      <w:outlineLvl w:val="0"/>
    </w:pPr>
    <w:rPr>
      <w:rFonts w:ascii="Times New Roman" w:hAnsi="Times New Roman" w:cs="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1906"/>
    <w:rPr>
      <w:rFonts w:ascii="Times New Roman" w:eastAsia="宋体" w:hAnsi="Times New Roman" w:cs="Times New Roman"/>
      <w:b/>
      <w:bCs/>
      <w:kern w:val="44"/>
      <w:sz w:val="20"/>
      <w:szCs w:val="20"/>
    </w:rPr>
  </w:style>
  <w:style w:type="paragraph" w:styleId="Header">
    <w:name w:val="header"/>
    <w:basedOn w:val="Normal"/>
    <w:link w:val="HeaderChar"/>
    <w:uiPriority w:val="99"/>
    <w:rsid w:val="00E51906"/>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51906"/>
    <w:rPr>
      <w:sz w:val="18"/>
      <w:szCs w:val="18"/>
    </w:rPr>
  </w:style>
  <w:style w:type="paragraph" w:styleId="Footer">
    <w:name w:val="footer"/>
    <w:basedOn w:val="Normal"/>
    <w:link w:val="FooterChar"/>
    <w:uiPriority w:val="99"/>
    <w:rsid w:val="00E51906"/>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51906"/>
    <w:rPr>
      <w:sz w:val="18"/>
      <w:szCs w:val="18"/>
    </w:rPr>
  </w:style>
  <w:style w:type="character" w:styleId="Strong">
    <w:name w:val="Strong"/>
    <w:basedOn w:val="DefaultParagraphFont"/>
    <w:uiPriority w:val="99"/>
    <w:qFormat/>
    <w:rsid w:val="003F3674"/>
    <w:rPr>
      <w:b/>
      <w:bCs/>
      <w:sz w:val="24"/>
      <w:szCs w:val="24"/>
    </w:rPr>
  </w:style>
  <w:style w:type="paragraph" w:styleId="DocumentMap">
    <w:name w:val="Document Map"/>
    <w:basedOn w:val="Normal"/>
    <w:link w:val="DocumentMapChar"/>
    <w:uiPriority w:val="99"/>
    <w:semiHidden/>
    <w:rsid w:val="008766B0"/>
    <w:rPr>
      <w:sz w:val="18"/>
      <w:szCs w:val="18"/>
    </w:rPr>
  </w:style>
  <w:style w:type="character" w:customStyle="1" w:styleId="DocumentMapChar">
    <w:name w:val="Document Map Char"/>
    <w:basedOn w:val="DefaultParagraphFont"/>
    <w:link w:val="DocumentMap"/>
    <w:uiPriority w:val="99"/>
    <w:semiHidden/>
    <w:locked/>
    <w:rsid w:val="008766B0"/>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w/search?hl=zh-CN&amp;tbo=p&amp;tbm=bks&amp;q=inauthor:%22Mohammad+Karamouz%22" TargetMode="External"/><Relationship Id="rId3" Type="http://schemas.openxmlformats.org/officeDocument/2006/relationships/webSettings" Target="webSettings.xml"/><Relationship Id="rId7" Type="http://schemas.openxmlformats.org/officeDocument/2006/relationships/hyperlink" Target="app:ds:boo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pp:ds:referenc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google.com.tw/search?hl=zh-CN&amp;tbo=p&amp;tbm=bks&amp;q=inauthor:%22Ladislav+Votruba%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3</Pages>
  <Words>785</Words>
  <Characters>4477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yjs-01</cp:lastModifiedBy>
  <cp:revision>187</cp:revision>
  <dcterms:created xsi:type="dcterms:W3CDTF">2015-05-26T01:02:00Z</dcterms:created>
  <dcterms:modified xsi:type="dcterms:W3CDTF">2015-06-12T02:28:00Z</dcterms:modified>
</cp:coreProperties>
</file>