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25" w:rsidRDefault="00143A25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143A25" w:rsidRPr="00AF3D15" w:rsidRDefault="00143A25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 xml:space="preserve"> ,</w:t>
      </w:r>
      <w:r w:rsidRPr="003F3674">
        <w:rPr>
          <w:sz w:val="28"/>
          <w:szCs w:val="28"/>
        </w:rPr>
        <w:t xml:space="preserve"> </w:t>
      </w:r>
      <w:r w:rsidRPr="00720F27">
        <w:rPr>
          <w:sz w:val="24"/>
          <w:szCs w:val="24"/>
        </w:rPr>
        <w:t xml:space="preserve">School of </w:t>
      </w:r>
      <w:r w:rsidRPr="00720F27">
        <w:rPr>
          <w:sz w:val="24"/>
          <w:szCs w:val="24"/>
          <w:u w:val="single"/>
        </w:rPr>
        <w:t>Hydropower and digital engineering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143A25">
        <w:tc>
          <w:tcPr>
            <w:tcW w:w="5868" w:type="dxa"/>
            <w:gridSpan w:val="7"/>
          </w:tcPr>
          <w:p w:rsidR="00143A25" w:rsidRDefault="00143A25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 w:rsidRPr="00864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Hydrodynamics</w:t>
            </w:r>
          </w:p>
        </w:tc>
        <w:tc>
          <w:tcPr>
            <w:tcW w:w="2663" w:type="dxa"/>
            <w:gridSpan w:val="2"/>
          </w:tcPr>
          <w:p w:rsidR="00143A25" w:rsidRDefault="00143A25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271517</w:t>
            </w:r>
          </w:p>
        </w:tc>
      </w:tr>
      <w:tr w:rsidR="00143A25">
        <w:tc>
          <w:tcPr>
            <w:tcW w:w="8531" w:type="dxa"/>
            <w:gridSpan w:val="9"/>
          </w:tcPr>
          <w:p w:rsidR="00143A25" w:rsidRDefault="00143A25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143A25">
        <w:tc>
          <w:tcPr>
            <w:tcW w:w="8531" w:type="dxa"/>
            <w:gridSpan w:val="9"/>
          </w:tcPr>
          <w:p w:rsidR="00143A25" w:rsidRDefault="00143A25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143A25">
        <w:tc>
          <w:tcPr>
            <w:tcW w:w="8531" w:type="dxa"/>
            <w:gridSpan w:val="9"/>
          </w:tcPr>
          <w:p w:rsidR="00143A25" w:rsidRDefault="00143A2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  <w:r w:rsidRPr="00E63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examination</w:t>
            </w:r>
          </w:p>
        </w:tc>
      </w:tr>
      <w:tr w:rsidR="00143A25" w:rsidRPr="009B14DF">
        <w:tc>
          <w:tcPr>
            <w:tcW w:w="4264" w:type="dxa"/>
            <w:gridSpan w:val="4"/>
          </w:tcPr>
          <w:p w:rsidR="00143A25" w:rsidRDefault="00143A2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E63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tuition</w:t>
            </w:r>
          </w:p>
        </w:tc>
        <w:tc>
          <w:tcPr>
            <w:tcW w:w="4267" w:type="dxa"/>
            <w:gridSpan w:val="5"/>
          </w:tcPr>
          <w:p w:rsidR="00143A25" w:rsidRDefault="00143A25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143A25" w:rsidRDefault="00143A2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143A25" w:rsidRPr="009B14DF">
        <w:tc>
          <w:tcPr>
            <w:tcW w:w="2841" w:type="dxa"/>
            <w:gridSpan w:val="2"/>
          </w:tcPr>
          <w:p w:rsidR="00143A25" w:rsidRDefault="00143A2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Style w:val="trans"/>
                <w:rFonts w:ascii="Times New Roman" w:hAnsi="Times New Roman" w:cs="Times New Roman"/>
                <w:sz w:val="24"/>
                <w:szCs w:val="24"/>
              </w:rPr>
              <w:t>S</w:t>
            </w:r>
            <w:r w:rsidRPr="00C17005">
              <w:rPr>
                <w:rStyle w:val="trans"/>
                <w:rFonts w:ascii="Times New Roman" w:hAnsi="Times New Roman" w:cs="Times New Roman"/>
                <w:sz w:val="24"/>
                <w:szCs w:val="24"/>
              </w:rPr>
              <w:t>pring</w:t>
            </w:r>
          </w:p>
        </w:tc>
        <w:tc>
          <w:tcPr>
            <w:tcW w:w="3566" w:type="dxa"/>
            <w:gridSpan w:val="6"/>
          </w:tcPr>
          <w:p w:rsidR="00143A25" w:rsidRDefault="00143A25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143A25" w:rsidRDefault="00143A25" w:rsidP="00987D5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4" w:type="dxa"/>
          </w:tcPr>
          <w:p w:rsidR="00143A25" w:rsidRDefault="00143A25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143A25" w:rsidRPr="009B14DF">
        <w:tc>
          <w:tcPr>
            <w:tcW w:w="8531" w:type="dxa"/>
            <w:gridSpan w:val="9"/>
          </w:tcPr>
          <w:p w:rsidR="00143A25" w:rsidRDefault="00143A25" w:rsidP="00143A25">
            <w:pPr>
              <w:tabs>
                <w:tab w:val="left" w:pos="1153"/>
                <w:tab w:val="left" w:pos="8390"/>
              </w:tabs>
              <w:ind w:left="31680" w:hangingChars="500" w:firstLine="31680"/>
              <w:jc w:val="left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</w:t>
            </w:r>
          </w:p>
          <w:p w:rsidR="00143A25" w:rsidRDefault="00143A25" w:rsidP="00143A25">
            <w:pPr>
              <w:tabs>
                <w:tab w:val="left" w:pos="1153"/>
                <w:tab w:val="left" w:pos="8390"/>
              </w:tabs>
              <w:ind w:left="31680" w:hangingChars="500" w:firstLine="31680"/>
              <w:jc w:val="lef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63A0C">
              <w:rPr>
                <w:rFonts w:ascii="Times New Roman" w:hAnsi="Times New Roman" w:cs="Times New Roman"/>
                <w:sz w:val="24"/>
                <w:szCs w:val="24"/>
              </w:rPr>
              <w:t>ydraulic engineering</w:t>
            </w:r>
            <w:r w:rsidRPr="00363A0C">
              <w:rPr>
                <w:rFonts w:ascii="Times New Roman" w:hint="eastAsia"/>
                <w:sz w:val="24"/>
                <w:szCs w:val="24"/>
              </w:rPr>
              <w:t>，</w:t>
            </w:r>
            <w:r w:rsidRPr="00363A0C">
              <w:rPr>
                <w:rFonts w:ascii="Times New Roman" w:hAnsi="Times New Roman" w:cs="Times New Roman"/>
                <w:sz w:val="24"/>
                <w:szCs w:val="24"/>
              </w:rPr>
              <w:t>Thermal Energy and Power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A0C">
              <w:rPr>
                <w:rFonts w:ascii="Times New Roman" w:hAnsi="Times New Roman" w:cs="Times New Roman"/>
                <w:sz w:val="24"/>
                <w:szCs w:val="24"/>
              </w:rPr>
              <w:t>Engineering</w:t>
            </w:r>
            <w:r w:rsidRPr="00363A0C">
              <w:rPr>
                <w:rFonts w:ascii="Times New Roman" w:hint="eastAsia"/>
                <w:sz w:val="24"/>
                <w:szCs w:val="24"/>
              </w:rPr>
              <w:t>，</w:t>
            </w:r>
            <w:r w:rsidRPr="00363A0C">
              <w:rPr>
                <w:rFonts w:ascii="Times New Roman" w:hAnsi="Times New Roman" w:cs="Times New Roman"/>
                <w:sz w:val="24"/>
                <w:szCs w:val="24"/>
              </w:rPr>
              <w:t>Civil engineering</w:t>
            </w:r>
            <w:r w:rsidRPr="00363A0C">
              <w:rPr>
                <w:rFonts w:ascii="Times New Roman" w:hint="eastAsia"/>
                <w:sz w:val="24"/>
                <w:szCs w:val="24"/>
              </w:rPr>
              <w:t>，</w:t>
            </w:r>
          </w:p>
          <w:p w:rsidR="00143A25" w:rsidRDefault="00143A25" w:rsidP="00987D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Style w:val="trans"/>
                <w:rFonts w:ascii="Times New Roman" w:hAnsi="Times New Roman" w:cs="Times New Roman"/>
                <w:sz w:val="24"/>
                <w:szCs w:val="24"/>
              </w:rPr>
              <w:t>Environment E</w:t>
            </w:r>
            <w:r w:rsidRPr="00363A0C">
              <w:rPr>
                <w:rStyle w:val="trans"/>
                <w:rFonts w:ascii="Times New Roman" w:hAnsi="Times New Roman" w:cs="Times New Roman"/>
                <w:sz w:val="24"/>
                <w:szCs w:val="24"/>
              </w:rPr>
              <w:t>ngineering</w:t>
            </w:r>
          </w:p>
        </w:tc>
      </w:tr>
      <w:tr w:rsidR="00143A25">
        <w:trPr>
          <w:trHeight w:val="388"/>
        </w:trPr>
        <w:tc>
          <w:tcPr>
            <w:tcW w:w="2131" w:type="dxa"/>
          </w:tcPr>
          <w:p w:rsidR="00143A25" w:rsidRPr="00867BC6" w:rsidRDefault="00143A25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143A25" w:rsidRPr="00867BC6" w:rsidRDefault="00143A25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143A25" w:rsidRPr="00867BC6" w:rsidRDefault="00143A25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143A25" w:rsidRPr="00867BC6" w:rsidRDefault="00143A25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143A25" w:rsidRPr="00867BC6" w:rsidRDefault="00143A25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143A25">
        <w:trPr>
          <w:trHeight w:val="388"/>
        </w:trPr>
        <w:tc>
          <w:tcPr>
            <w:tcW w:w="2131" w:type="dxa"/>
          </w:tcPr>
          <w:p w:rsidR="00143A25" w:rsidRDefault="00143A25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Xu Xuejun</w:t>
            </w:r>
          </w:p>
        </w:tc>
        <w:tc>
          <w:tcPr>
            <w:tcW w:w="1216" w:type="dxa"/>
            <w:gridSpan w:val="2"/>
          </w:tcPr>
          <w:p w:rsidR="00143A25" w:rsidRPr="00C646F7" w:rsidRDefault="00143A25" w:rsidP="00C646F7">
            <w:pPr>
              <w:jc w:val="center"/>
              <w:rPr>
                <w:rFonts w:ascii="Times New Roman" w:hAnsi="Times New Roman" w:cs="Times New Roman"/>
              </w:rPr>
            </w:pPr>
            <w:r w:rsidRPr="00C646F7">
              <w:rPr>
                <w:rFonts w:ascii="Times New Roman" w:hAnsi="Times New Roman" w:cs="Times New Roman"/>
              </w:rPr>
              <w:t>Associate Professor</w:t>
            </w:r>
          </w:p>
        </w:tc>
        <w:tc>
          <w:tcPr>
            <w:tcW w:w="1439" w:type="dxa"/>
            <w:gridSpan w:val="2"/>
          </w:tcPr>
          <w:p w:rsidR="00143A25" w:rsidRDefault="00143A25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 Water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 xml:space="preserve">onservancy </w:t>
            </w:r>
            <w:r>
              <w:rPr>
                <w:rFonts w:ascii="Times New Roman" w:hAnsi="Times New Roman" w:cs="Times New Roman"/>
              </w:rPr>
              <w:t>Engineering</w:t>
            </w:r>
          </w:p>
        </w:tc>
        <w:tc>
          <w:tcPr>
            <w:tcW w:w="901" w:type="dxa"/>
          </w:tcPr>
          <w:p w:rsidR="00143A25" w:rsidRDefault="00143A25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44" w:type="dxa"/>
            <w:gridSpan w:val="3"/>
          </w:tcPr>
          <w:p w:rsidR="00143A25" w:rsidRDefault="00143A25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Modeling and simulation of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>onservancy</w:t>
            </w:r>
            <w:r>
              <w:rPr>
                <w:rFonts w:ascii="Times New Roman" w:hAnsi="Times New Roman" w:cs="Times New Roman"/>
              </w:rPr>
              <w:t xml:space="preserve"> projects</w:t>
            </w:r>
          </w:p>
        </w:tc>
      </w:tr>
      <w:tr w:rsidR="00143A25">
        <w:trPr>
          <w:trHeight w:val="388"/>
        </w:trPr>
        <w:tc>
          <w:tcPr>
            <w:tcW w:w="2131" w:type="dxa"/>
          </w:tcPr>
          <w:p w:rsidR="00143A25" w:rsidRDefault="00143A25" w:rsidP="00C646F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 Yuhong</w:t>
            </w:r>
          </w:p>
        </w:tc>
        <w:tc>
          <w:tcPr>
            <w:tcW w:w="1216" w:type="dxa"/>
            <w:gridSpan w:val="2"/>
          </w:tcPr>
          <w:p w:rsidR="00143A25" w:rsidRDefault="00143A25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>Associate Professor</w:t>
            </w:r>
          </w:p>
        </w:tc>
        <w:tc>
          <w:tcPr>
            <w:tcW w:w="1439" w:type="dxa"/>
            <w:gridSpan w:val="2"/>
          </w:tcPr>
          <w:p w:rsidR="00143A25" w:rsidRDefault="00143A25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Water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 xml:space="preserve">onservancy </w:t>
            </w:r>
            <w:r>
              <w:rPr>
                <w:rFonts w:ascii="Times New Roman" w:hAnsi="Times New Roman" w:cs="Times New Roman"/>
              </w:rPr>
              <w:t>Engineering</w:t>
            </w:r>
          </w:p>
        </w:tc>
        <w:tc>
          <w:tcPr>
            <w:tcW w:w="901" w:type="dxa"/>
          </w:tcPr>
          <w:p w:rsidR="00143A25" w:rsidRDefault="00143A25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44" w:type="dxa"/>
            <w:gridSpan w:val="3"/>
          </w:tcPr>
          <w:p w:rsidR="00143A25" w:rsidRDefault="00143A25" w:rsidP="00C646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646F7">
              <w:rPr>
                <w:rFonts w:ascii="Times New Roman" w:hAnsi="Times New Roman" w:cs="Times New Roman"/>
              </w:rPr>
              <w:t xml:space="preserve">Modeling and simulation of </w:t>
            </w:r>
            <w:r>
              <w:rPr>
                <w:rFonts w:ascii="Times New Roman" w:hAnsi="Times New Roman" w:cs="Times New Roman"/>
              </w:rPr>
              <w:t>C</w:t>
            </w:r>
            <w:r w:rsidRPr="00C646F7">
              <w:rPr>
                <w:rFonts w:ascii="Times New Roman" w:hAnsi="Times New Roman" w:cs="Times New Roman"/>
              </w:rPr>
              <w:t>onservancy</w:t>
            </w:r>
            <w:r>
              <w:rPr>
                <w:rFonts w:ascii="Times New Roman" w:hAnsi="Times New Roman" w:cs="Times New Roman"/>
              </w:rPr>
              <w:t xml:space="preserve"> projects</w:t>
            </w:r>
          </w:p>
        </w:tc>
      </w:tr>
      <w:tr w:rsidR="00143A25">
        <w:tc>
          <w:tcPr>
            <w:tcW w:w="8531" w:type="dxa"/>
            <w:gridSpan w:val="9"/>
          </w:tcPr>
          <w:p w:rsidR="00143A25" w:rsidRPr="004253C6" w:rsidRDefault="00143A25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143A25" w:rsidRDefault="00143A25" w:rsidP="00143A25">
            <w:pPr>
              <w:ind w:firstLine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 xml:space="preserve">Let the students </w:t>
            </w:r>
            <w:r w:rsidRPr="005145E2">
              <w:rPr>
                <w:rStyle w:val="word"/>
                <w:rFonts w:ascii="Times New Roman" w:hAnsi="Times New Roman" w:cs="Times New Roman"/>
              </w:rPr>
              <w:t>comprehend</w:t>
            </w: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 xml:space="preserve"> the basic concepts and principles of Fluid Mechenics and </w:t>
            </w:r>
            <w:r w:rsidRPr="00514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Hydrodynamics</w:t>
            </w: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 xml:space="preserve">know and grasp the key methods </w:t>
            </w:r>
            <w:r w:rsidRPr="005145E2">
              <w:rPr>
                <w:rStyle w:val="word"/>
                <w:rFonts w:ascii="Times New Roman" w:hAnsi="Times New Roman" w:cs="Times New Roman"/>
              </w:rPr>
              <w:t xml:space="preserve">so as to have </w:t>
            </w: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>ability to analy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5145E2">
              <w:rPr>
                <w:rFonts w:ascii="Times New Roman" w:hAnsi="Times New Roman" w:cs="Times New Roman"/>
                <w:sz w:val="24"/>
                <w:szCs w:val="24"/>
              </w:rPr>
              <w:t xml:space="preserve"> and solve the engineering problems.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864C10">
              <w:rPr>
                <w:sz w:val="24"/>
                <w:szCs w:val="24"/>
              </w:rPr>
              <w:t xml:space="preserve">Fluid </w:t>
            </w:r>
            <w:r>
              <w:rPr>
                <w:sz w:val="24"/>
                <w:szCs w:val="24"/>
              </w:rPr>
              <w:t>K</w:t>
            </w:r>
            <w:r w:rsidRPr="00864C10">
              <w:rPr>
                <w:sz w:val="24"/>
                <w:szCs w:val="24"/>
              </w:rPr>
              <w:t xml:space="preserve">inematics and </w:t>
            </w:r>
            <w:r>
              <w:rPr>
                <w:sz w:val="24"/>
                <w:szCs w:val="24"/>
              </w:rPr>
              <w:t>Rheological E</w:t>
            </w:r>
            <w:r w:rsidRPr="00864C10">
              <w:rPr>
                <w:sz w:val="24"/>
                <w:szCs w:val="24"/>
              </w:rPr>
              <w:t>quation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319C9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319C9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Flow describing methods of Euler and Lagrange</w:t>
            </w:r>
          </w:p>
          <w:p w:rsidR="00143A25" w:rsidRPr="004319C9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M</w:t>
            </w:r>
            <w:r w:rsidRPr="004319C9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aterial derivative</w:t>
            </w:r>
          </w:p>
          <w:p w:rsidR="00143A25" w:rsidRPr="004319C9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4319C9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treamline and path line</w:t>
            </w:r>
          </w:p>
          <w:p w:rsidR="00143A25" w:rsidRPr="004319C9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K</w:t>
            </w:r>
            <w:r w:rsidRPr="004319C9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inematic analysis on fluid element</w:t>
            </w:r>
          </w:p>
          <w:p w:rsidR="00143A25" w:rsidRPr="004319C9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R</w:t>
            </w:r>
            <w:r w:rsidRPr="004319C9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otation of particle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4653D2">
              <w:rPr>
                <w:sz w:val="24"/>
                <w:szCs w:val="24"/>
              </w:rPr>
              <w:t>Mechanical Characteristics of Fluid Element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B548AF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</w:t>
            </w:r>
            <w:r w:rsidRPr="00B548AF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tress analysis of </w:t>
            </w:r>
            <w:r w:rsidRPr="003C10CF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fluid element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Rheological equation of </w:t>
            </w:r>
            <w:r w:rsidRPr="003C10CF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fluid element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Flow </w:t>
            </w:r>
            <w:r w:rsidRPr="00B548AF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differential eguation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4653D2">
              <w:rPr>
                <w:sz w:val="24"/>
                <w:szCs w:val="24"/>
              </w:rPr>
              <w:t>Fundamental of Fluid Dynamics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Particle system and control volume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Transport equation of mass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Transport equation of energy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Transport equation of momentum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864C10">
              <w:rPr>
                <w:sz w:val="24"/>
                <w:szCs w:val="24"/>
              </w:rPr>
              <w:t>Vorticity Kinematics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Vorticity field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Kelvin theorem on velocity circulation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Helmholtz theorem on vortices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Velocity induced by vortices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K</w:t>
            </w:r>
            <w:r w:rsidRPr="004653D2">
              <w:rPr>
                <w:rFonts w:ascii="Times New Roman" w:eastAsia="宋体" w:hAnsi="宋体" w:cs="宋体" w:hint="eastAsia"/>
                <w:b w:val="0"/>
                <w:bCs w:val="0"/>
                <w:sz w:val="24"/>
                <w:szCs w:val="24"/>
              </w:rPr>
              <w:t>á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rm</w:t>
            </w:r>
            <w:r w:rsidRPr="004653D2">
              <w:rPr>
                <w:rFonts w:ascii="Times New Roman" w:eastAsia="宋体" w:hAnsi="宋体" w:cs="宋体" w:hint="eastAsia"/>
                <w:b w:val="0"/>
                <w:bCs w:val="0"/>
                <w:sz w:val="24"/>
                <w:szCs w:val="24"/>
              </w:rPr>
              <w:t>á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n vortex street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Plane Potential Flow T</w:t>
            </w:r>
            <w:r w:rsidRPr="00F70D3F">
              <w:rPr>
                <w:sz w:val="24"/>
                <w:szCs w:val="24"/>
              </w:rPr>
              <w:t>heory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Velocity potential and stream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function 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Laplace's equation of velocity potential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Relation between velocity potential and stream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function, flow net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C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omplex potential theory</w:t>
            </w:r>
          </w:p>
          <w:p w:rsidR="00143A25" w:rsidRPr="00211887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Analysis on some </w:t>
            </w:r>
            <w:r w:rsidRPr="0021188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types of plane potential flow</w:t>
            </w:r>
          </w:p>
          <w:p w:rsidR="00143A25" w:rsidRPr="00211887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C</w:t>
            </w:r>
            <w:r w:rsidRPr="00211887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onformal transformation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W</w:t>
            </w:r>
            <w:r w:rsidRPr="00775FA1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ing theory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4653D2">
              <w:rPr>
                <w:sz w:val="24"/>
                <w:szCs w:val="24"/>
              </w:rPr>
              <w:t>Introduction to Viscous Fluid Dynamics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L</w:t>
            </w:r>
            <w:r w:rsidRPr="00C4180E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aminar 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and 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turbulent flow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C4180E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Prandtl mixing-length theory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C4180E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Navier-Stokes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4180E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equation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and </w:t>
            </w:r>
            <w:r w:rsidRPr="00C4180E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analytical solution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Approximate solution of N-S </w:t>
            </w:r>
            <w:r w:rsidRPr="00C4180E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equation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as low </w:t>
            </w:r>
            <w:r w:rsidRPr="00D23716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Reynolds number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A0DEB">
              <w:rPr>
                <w:sz w:val="24"/>
                <w:szCs w:val="24"/>
              </w:rPr>
              <w:t>Dimensional analysis and similarity principle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Theory of Dimensional Homogeneity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Dimensional method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Similarity principle</w:t>
            </w:r>
          </w:p>
          <w:p w:rsidR="00143A25" w:rsidRPr="00864C10" w:rsidRDefault="00143A25" w:rsidP="004A036B">
            <w:pPr>
              <w:pStyle w:val="Heading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4653D2">
              <w:rPr>
                <w:sz w:val="24"/>
                <w:szCs w:val="24"/>
              </w:rPr>
              <w:t>Boundary Layer Theory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864C1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hrs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Concept of Boundary layer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Flow </w:t>
            </w:r>
            <w:r w:rsidRPr="00B548AF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differential e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q</w:t>
            </w:r>
            <w:r w:rsidRPr="00B548AF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uation</w:t>
            </w:r>
            <w:r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of Boundary layer</w:t>
            </w:r>
          </w:p>
          <w:p w:rsidR="00143A25" w:rsidRPr="004653D2" w:rsidRDefault="00143A25" w:rsidP="00987D57">
            <w:pPr>
              <w:pStyle w:val="Heading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</w:pPr>
            <w:r w:rsidRPr="004653D2">
              <w:rPr>
                <w:rFonts w:ascii="Times New Roman" w:eastAsia="宋体" w:hAnsi="宋体" w:cs="Times New Roman"/>
                <w:b w:val="0"/>
                <w:bCs w:val="0"/>
                <w:sz w:val="24"/>
                <w:szCs w:val="24"/>
              </w:rPr>
              <w:t>Momentum integral equation of boundary layer</w:t>
            </w:r>
          </w:p>
          <w:p w:rsidR="00143A25" w:rsidRPr="00864C10" w:rsidRDefault="00143A25" w:rsidP="004A036B">
            <w:pPr>
              <w:pStyle w:val="Heading1"/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4653D2">
              <w:rPr>
                <w:sz w:val="24"/>
                <w:szCs w:val="24"/>
              </w:rPr>
              <w:t xml:space="preserve">Analysis </w:t>
            </w:r>
            <w:r>
              <w:rPr>
                <w:sz w:val="24"/>
                <w:szCs w:val="24"/>
              </w:rPr>
              <w:t xml:space="preserve">on </w:t>
            </w:r>
            <w:r w:rsidRPr="004653D2">
              <w:rPr>
                <w:sz w:val="24"/>
                <w:szCs w:val="24"/>
              </w:rPr>
              <w:t xml:space="preserve">Engineering </w:t>
            </w:r>
            <w:r>
              <w:rPr>
                <w:sz w:val="24"/>
                <w:szCs w:val="24"/>
              </w:rPr>
              <w:t>case</w:t>
            </w:r>
            <w:r w:rsidRPr="004653D2">
              <w:rPr>
                <w:sz w:val="24"/>
                <w:szCs w:val="24"/>
              </w:rPr>
              <w:t>s</w:t>
            </w:r>
            <w:r w:rsidRPr="00864C10">
              <w:rPr>
                <w:rFonts w:cs="宋体" w:hint="eastAsia"/>
                <w:sz w:val="24"/>
                <w:szCs w:val="24"/>
              </w:rPr>
              <w:t>（</w:t>
            </w:r>
            <w:r w:rsidRPr="00D17E3B">
              <w:rPr>
                <w:sz w:val="24"/>
                <w:szCs w:val="24"/>
              </w:rPr>
              <w:t>extracurricular</w:t>
            </w:r>
            <w:r w:rsidRPr="00864C10">
              <w:rPr>
                <w:rFonts w:cs="宋体" w:hint="eastAsia"/>
                <w:sz w:val="24"/>
                <w:szCs w:val="24"/>
              </w:rPr>
              <w:t>）</w:t>
            </w:r>
          </w:p>
          <w:p w:rsidR="00143A25" w:rsidRDefault="00143A25" w:rsidP="00C54F6C">
            <w:pPr>
              <w:pStyle w:val="Heading2"/>
              <w:spacing w:before="0" w:after="0" w:line="319" w:lineRule="auto"/>
              <w:ind w:left="420"/>
              <w:rPr>
                <w:rFonts w:cs="Times New Roman"/>
              </w:rPr>
            </w:pPr>
          </w:p>
        </w:tc>
      </w:tr>
      <w:tr w:rsidR="00143A25">
        <w:tc>
          <w:tcPr>
            <w:tcW w:w="8531" w:type="dxa"/>
            <w:gridSpan w:val="9"/>
          </w:tcPr>
          <w:p w:rsidR="00143A25" w:rsidRDefault="00143A25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143A25" w:rsidRDefault="00143A25" w:rsidP="00143A25">
            <w:pPr>
              <w:ind w:firstLineChars="98" w:firstLine="31680"/>
              <w:rPr>
                <w:rFonts w:cs="Times New Roman"/>
              </w:rPr>
            </w:pPr>
            <w:r w:rsidRPr="00237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Fundamental of Hydrodynamics, lecture sheet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237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:rsidR="00143A25" w:rsidRDefault="00143A25" w:rsidP="00637693">
            <w:pPr>
              <w:rPr>
                <w:rFonts w:cs="Times New Roman"/>
              </w:rPr>
            </w:pPr>
          </w:p>
          <w:p w:rsidR="00143A25" w:rsidRDefault="00143A25" w:rsidP="00637693">
            <w:pPr>
              <w:rPr>
                <w:rFonts w:cs="Times New Roman"/>
              </w:rPr>
            </w:pPr>
          </w:p>
          <w:p w:rsidR="00143A25" w:rsidRDefault="00143A25" w:rsidP="00637693">
            <w:pPr>
              <w:rPr>
                <w:rFonts w:cs="Times New Roman"/>
              </w:rPr>
            </w:pPr>
          </w:p>
        </w:tc>
      </w:tr>
      <w:tr w:rsidR="00143A25">
        <w:tc>
          <w:tcPr>
            <w:tcW w:w="8531" w:type="dxa"/>
            <w:gridSpan w:val="9"/>
          </w:tcPr>
          <w:p w:rsidR="00143A25" w:rsidRDefault="00143A25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143A25" w:rsidRPr="00864C10" w:rsidRDefault="00143A25" w:rsidP="00143A25">
            <w:pPr>
              <w:spacing w:line="360" w:lineRule="auto"/>
              <w:ind w:leftChars="85" w:left="31680" w:hangingChars="172" w:firstLine="31680"/>
              <w:rPr>
                <w:rFonts w:ascii="Times New Roman" w:hAnsi="Times New Roman" w:cs="Times New Roman"/>
                <w:sz w:val="28"/>
                <w:szCs w:val="28"/>
              </w:rPr>
            </w:pPr>
            <w:r w:rsidRPr="00B473FB">
              <w:rPr>
                <w:rFonts w:ascii="Times New Roman" w:hAnsi="Times New Roman" w:cs="Times New Roman"/>
                <w:sz w:val="24"/>
                <w:szCs w:val="24"/>
              </w:rPr>
              <w:t>[1] White Frank M. Fluid Mechanics(Fifth Edition)</w:t>
            </w:r>
          </w:p>
          <w:p w:rsidR="00143A25" w:rsidRDefault="00143A25" w:rsidP="00143A25">
            <w:pPr>
              <w:ind w:firstLineChars="50" w:firstLine="31680"/>
              <w:rPr>
                <w:rFonts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[2] </w:t>
            </w:r>
            <w:r w:rsidRPr="00744B76">
              <w:rPr>
                <w:rFonts w:hint="eastAsia"/>
              </w:rPr>
              <w:t>周云龙，郭婷婷</w:t>
            </w:r>
            <w:r w:rsidRPr="00744B76">
              <w:t xml:space="preserve">. </w:t>
            </w:r>
            <w:r w:rsidRPr="00744B76">
              <w:rPr>
                <w:rFonts w:hint="eastAsia"/>
              </w:rPr>
              <w:t>高等流体力学（</w:t>
            </w:r>
            <w:hyperlink r:id="rId9" w:tgtFrame="_blank" w:history="1">
              <w:r w:rsidRPr="00744B76">
                <w:rPr>
                  <w:rFonts w:hint="eastAsia"/>
                </w:rPr>
                <w:t>普通高等教育“十一五”规划教材</w:t>
              </w:r>
            </w:hyperlink>
            <w:r w:rsidRPr="00744B76">
              <w:t>——</w:t>
            </w:r>
            <w:r w:rsidRPr="00744B76">
              <w:rPr>
                <w:rFonts w:hint="eastAsia"/>
              </w:rPr>
              <w:t>研究生适用）北京：中国电力出版社</w:t>
            </w:r>
          </w:p>
        </w:tc>
      </w:tr>
    </w:tbl>
    <w:p w:rsidR="00143A25" w:rsidRDefault="00143A25">
      <w:pPr>
        <w:rPr>
          <w:rFonts w:cs="Times New Roman"/>
        </w:rPr>
      </w:pPr>
    </w:p>
    <w:sectPr w:rsidR="00143A25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A25" w:rsidRDefault="00143A25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43A25" w:rsidRDefault="00143A25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A25" w:rsidRDefault="00143A25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43A25" w:rsidRDefault="00143A25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833"/>
    <w:multiLevelType w:val="multilevel"/>
    <w:tmpl w:val="1C50A8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1F507349"/>
    <w:multiLevelType w:val="multilevel"/>
    <w:tmpl w:val="2898A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720D6"/>
    <w:rsid w:val="00095757"/>
    <w:rsid w:val="001039A7"/>
    <w:rsid w:val="00142FA4"/>
    <w:rsid w:val="00143A25"/>
    <w:rsid w:val="001C0C50"/>
    <w:rsid w:val="00211887"/>
    <w:rsid w:val="00237480"/>
    <w:rsid w:val="00363A0C"/>
    <w:rsid w:val="003672E5"/>
    <w:rsid w:val="003C10CF"/>
    <w:rsid w:val="003D499F"/>
    <w:rsid w:val="003E0A31"/>
    <w:rsid w:val="003F3674"/>
    <w:rsid w:val="004253C6"/>
    <w:rsid w:val="004319C9"/>
    <w:rsid w:val="004653D2"/>
    <w:rsid w:val="004A0054"/>
    <w:rsid w:val="004A036B"/>
    <w:rsid w:val="00511D72"/>
    <w:rsid w:val="005145E2"/>
    <w:rsid w:val="00527E2F"/>
    <w:rsid w:val="00605374"/>
    <w:rsid w:val="00637693"/>
    <w:rsid w:val="006D3D8A"/>
    <w:rsid w:val="007130FA"/>
    <w:rsid w:val="00720F27"/>
    <w:rsid w:val="00744B76"/>
    <w:rsid w:val="00775FA1"/>
    <w:rsid w:val="007F159C"/>
    <w:rsid w:val="007F167F"/>
    <w:rsid w:val="00864C10"/>
    <w:rsid w:val="00867BC6"/>
    <w:rsid w:val="00892EA1"/>
    <w:rsid w:val="00924FB1"/>
    <w:rsid w:val="00967CAC"/>
    <w:rsid w:val="00987D57"/>
    <w:rsid w:val="009B04C5"/>
    <w:rsid w:val="009B14DF"/>
    <w:rsid w:val="009B4CB3"/>
    <w:rsid w:val="00A0305A"/>
    <w:rsid w:val="00AB58E9"/>
    <w:rsid w:val="00AD0968"/>
    <w:rsid w:val="00AF3D15"/>
    <w:rsid w:val="00B473FB"/>
    <w:rsid w:val="00B548AF"/>
    <w:rsid w:val="00B65AB6"/>
    <w:rsid w:val="00BA0DEB"/>
    <w:rsid w:val="00C1014F"/>
    <w:rsid w:val="00C17005"/>
    <w:rsid w:val="00C37EC1"/>
    <w:rsid w:val="00C4180E"/>
    <w:rsid w:val="00C54F6C"/>
    <w:rsid w:val="00C56E07"/>
    <w:rsid w:val="00C646F7"/>
    <w:rsid w:val="00C739B9"/>
    <w:rsid w:val="00CA665A"/>
    <w:rsid w:val="00CB77FE"/>
    <w:rsid w:val="00D17E3B"/>
    <w:rsid w:val="00D23463"/>
    <w:rsid w:val="00D23716"/>
    <w:rsid w:val="00D44FDA"/>
    <w:rsid w:val="00D7727B"/>
    <w:rsid w:val="00DC48B3"/>
    <w:rsid w:val="00DF6EFE"/>
    <w:rsid w:val="00E37408"/>
    <w:rsid w:val="00E51906"/>
    <w:rsid w:val="00E636E3"/>
    <w:rsid w:val="00E81B96"/>
    <w:rsid w:val="00EA11D0"/>
    <w:rsid w:val="00EA281B"/>
    <w:rsid w:val="00EE09E3"/>
    <w:rsid w:val="00F3590D"/>
    <w:rsid w:val="00F70D3F"/>
    <w:rsid w:val="00FD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D57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7D57"/>
    <w:rPr>
      <w:rFonts w:ascii="Arial" w:eastAsia="黑体" w:hAnsi="Arial" w:cs="Arial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character" w:customStyle="1" w:styleId="trans">
    <w:name w:val="trans"/>
    <w:basedOn w:val="DefaultParagraphFont"/>
    <w:uiPriority w:val="99"/>
    <w:rsid w:val="00987D57"/>
  </w:style>
  <w:style w:type="character" w:customStyle="1" w:styleId="word">
    <w:name w:val="word"/>
    <w:basedOn w:val="DefaultParagraphFont"/>
    <w:uiPriority w:val="99"/>
    <w:rsid w:val="00987D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=%C6%D5%CD%A8%B8%DF%B5%C8%BD%CC%D3%FD%A1%B0%CA%AE%D2%BB%CE%E5%A1%B1%B9%E6%BB%AE%BD%CC%B2%C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467</Words>
  <Characters>2662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9</cp:revision>
  <dcterms:created xsi:type="dcterms:W3CDTF">2015-06-09T03:12:00Z</dcterms:created>
  <dcterms:modified xsi:type="dcterms:W3CDTF">2015-06-12T02:57:00Z</dcterms:modified>
</cp:coreProperties>
</file>