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472" w:rsidRDefault="00FE4472" w:rsidP="00E51906">
      <w:pPr>
        <w:pStyle w:val="1"/>
        <w:spacing w:before="0" w:after="0"/>
        <w:jc w:val="both"/>
        <w:rPr>
          <w:sz w:val="28"/>
          <w:szCs w:val="28"/>
        </w:rPr>
      </w:pPr>
      <w:r>
        <w:t>Appendix 3</w:t>
      </w:r>
      <w:r w:rsidRPr="00AF3D15">
        <w:rPr>
          <w:rFonts w:cs="宋体" w:hint="eastAsia"/>
          <w:sz w:val="28"/>
          <w:szCs w:val="28"/>
        </w:rPr>
        <w:t>．</w:t>
      </w:r>
    </w:p>
    <w:p w:rsidR="00FE4472" w:rsidRPr="00720F27" w:rsidRDefault="00FE4472" w:rsidP="00E51906">
      <w:pPr>
        <w:pStyle w:val="1"/>
        <w:spacing w:before="0" w:after="0"/>
        <w:jc w:val="both"/>
        <w:rPr>
          <w:sz w:val="24"/>
          <w:szCs w:val="24"/>
        </w:rPr>
      </w:pPr>
      <w:r w:rsidRPr="00720F27">
        <w:rPr>
          <w:sz w:val="24"/>
          <w:szCs w:val="24"/>
        </w:rPr>
        <w:t xml:space="preserve">Course description for </w:t>
      </w:r>
      <w:proofErr w:type="gramStart"/>
      <w:r w:rsidRPr="00720F27">
        <w:rPr>
          <w:sz w:val="24"/>
          <w:szCs w:val="24"/>
        </w:rPr>
        <w:t>Postgraduates ,</w:t>
      </w:r>
      <w:proofErr w:type="gramEnd"/>
      <w:r w:rsidRPr="00720F27">
        <w:rPr>
          <w:sz w:val="24"/>
          <w:szCs w:val="24"/>
        </w:rPr>
        <w:t xml:space="preserve"> School of </w:t>
      </w:r>
      <w:r w:rsidRPr="00720F27">
        <w:rPr>
          <w:sz w:val="24"/>
          <w:szCs w:val="24"/>
          <w:u w:val="single"/>
        </w:rPr>
        <w:t xml:space="preserve">Hydropower and digital engineering 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522"/>
        <w:gridCol w:w="901"/>
        <w:gridCol w:w="181"/>
        <w:gridCol w:w="539"/>
        <w:gridCol w:w="2124"/>
      </w:tblGrid>
      <w:tr w:rsidR="00FE4472">
        <w:tc>
          <w:tcPr>
            <w:tcW w:w="5868" w:type="dxa"/>
            <w:gridSpan w:val="7"/>
          </w:tcPr>
          <w:p w:rsidR="00FE4472" w:rsidRDefault="00FE4472" w:rsidP="00095757">
            <w:pPr>
              <w:spacing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Title:</w:t>
            </w:r>
            <w:r w:rsidRPr="00864C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E4472" w:rsidRDefault="00FE4472" w:rsidP="00095757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31322B">
              <w:rPr>
                <w:sz w:val="24"/>
                <w:szCs w:val="24"/>
              </w:rPr>
              <w:t xml:space="preserve">afety </w:t>
            </w:r>
            <w:r>
              <w:rPr>
                <w:sz w:val="24"/>
                <w:szCs w:val="24"/>
              </w:rPr>
              <w:t>M</w:t>
            </w:r>
            <w:r w:rsidRPr="0031322B">
              <w:rPr>
                <w:sz w:val="24"/>
                <w:szCs w:val="24"/>
              </w:rPr>
              <w:t>onitoring</w:t>
            </w:r>
            <w:r>
              <w:rPr>
                <w:sz w:val="24"/>
                <w:szCs w:val="24"/>
              </w:rPr>
              <w:t xml:space="preserve"> of </w:t>
            </w:r>
            <w:r w:rsidRPr="0031322B">
              <w:rPr>
                <w:sz w:val="24"/>
                <w:szCs w:val="24"/>
              </w:rPr>
              <w:t xml:space="preserve">Hydraulic </w:t>
            </w:r>
            <w:r>
              <w:rPr>
                <w:sz w:val="24"/>
                <w:szCs w:val="24"/>
              </w:rPr>
              <w:t>S</w:t>
            </w:r>
            <w:r w:rsidRPr="0031322B">
              <w:rPr>
                <w:sz w:val="24"/>
                <w:szCs w:val="24"/>
              </w:rPr>
              <w:t>tructures</w:t>
            </w:r>
          </w:p>
        </w:tc>
        <w:tc>
          <w:tcPr>
            <w:tcW w:w="2663" w:type="dxa"/>
            <w:gridSpan w:val="2"/>
          </w:tcPr>
          <w:p w:rsidR="00FE4472" w:rsidRDefault="00FE4472" w:rsidP="00750949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305F50">
              <w:rPr>
                <w:rFonts w:hint="eastAsia"/>
                <w:sz w:val="24"/>
                <w:szCs w:val="24"/>
              </w:rPr>
              <w:t>271.534</w:t>
            </w:r>
            <w:bookmarkStart w:id="0" w:name="_GoBack"/>
            <w:bookmarkEnd w:id="0"/>
          </w:p>
        </w:tc>
      </w:tr>
      <w:tr w:rsidR="00FE4472">
        <w:tc>
          <w:tcPr>
            <w:tcW w:w="8531" w:type="dxa"/>
            <w:gridSpan w:val="9"/>
          </w:tcPr>
          <w:p w:rsidR="00FE4472" w:rsidRDefault="00FE4472" w:rsidP="003F3674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</w:t>
            </w:r>
            <w:r>
              <w:rPr>
                <w:rStyle w:val="a5"/>
                <w:rFonts w:ascii="Arial" w:hAnsi="Arial" w:cs="Arial"/>
                <w:color w:val="333333"/>
              </w:rPr>
              <w:t xml:space="preserve"> category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nternational 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>A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dvanced international courses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4A0054">
              <w:rPr>
                <w:rFonts w:hint="eastAsia"/>
                <w:sz w:val="18"/>
                <w:szCs w:val="18"/>
                <w:bdr w:val="single" w:sz="4" w:space="0" w:color="auto"/>
              </w:rPr>
              <w:t>√</w:t>
            </w:r>
            <w:r w:rsidRPr="003F3674">
              <w:rPr>
                <w:b/>
                <w:bCs/>
                <w:sz w:val="24"/>
                <w:szCs w:val="24"/>
              </w:rPr>
              <w:t>C</w:t>
            </w:r>
            <w:r w:rsidRPr="003F3674">
              <w:rPr>
                <w:rStyle w:val="a5"/>
                <w:rFonts w:ascii="Arial" w:hAnsi="Arial" w:cs="Arial"/>
                <w:color w:val="333333"/>
              </w:rPr>
              <w:t>ommon</w:t>
            </w:r>
            <w:r w:rsidRPr="003F3674">
              <w:rPr>
                <w:b/>
                <w:bCs/>
                <w:sz w:val="24"/>
                <w:szCs w:val="24"/>
              </w:rPr>
              <w:t xml:space="preserve"> course</w:t>
            </w:r>
          </w:p>
        </w:tc>
      </w:tr>
      <w:tr w:rsidR="00FE4472">
        <w:tc>
          <w:tcPr>
            <w:tcW w:w="8531" w:type="dxa"/>
            <w:gridSpan w:val="9"/>
          </w:tcPr>
          <w:p w:rsidR="00FE4472" w:rsidRDefault="00FE4472" w:rsidP="00527E2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 w:rsidRPr="00867BC6">
              <w:rPr>
                <w:rFonts w:ascii="Calibri" w:cs="Calibri"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4A0054">
              <w:rPr>
                <w:rFonts w:hint="eastAsia"/>
                <w:sz w:val="18"/>
                <w:szCs w:val="18"/>
                <w:bdr w:val="single" w:sz="4" w:space="0" w:color="auto"/>
              </w:rPr>
              <w:t>√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Optional professional courses</w:t>
            </w:r>
          </w:p>
        </w:tc>
      </w:tr>
      <w:tr w:rsidR="00FE4472">
        <w:tc>
          <w:tcPr>
            <w:tcW w:w="8531" w:type="dxa"/>
            <w:gridSpan w:val="9"/>
          </w:tcPr>
          <w:p w:rsidR="00FE4472" w:rsidRDefault="00FE4472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methods of Assessment: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  <w:r w:rsidRPr="00E63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examination</w:t>
            </w:r>
          </w:p>
        </w:tc>
      </w:tr>
      <w:tr w:rsidR="00FE4472" w:rsidRPr="009B14DF">
        <w:tc>
          <w:tcPr>
            <w:tcW w:w="4264" w:type="dxa"/>
            <w:gridSpan w:val="4"/>
          </w:tcPr>
          <w:p w:rsidR="00FE4472" w:rsidRDefault="00FE4472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Teaching Method: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E63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tuition</w:t>
            </w:r>
          </w:p>
        </w:tc>
        <w:tc>
          <w:tcPr>
            <w:tcW w:w="4267" w:type="dxa"/>
            <w:gridSpan w:val="5"/>
          </w:tcPr>
          <w:p w:rsidR="00FE4472" w:rsidRDefault="00FE4472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hint="eastAsia"/>
                <w:b/>
                <w:bCs/>
                <w:color w:val="313131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 w:rsidR="00FE4472" w:rsidRDefault="00FE4472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Master</w:t>
            </w:r>
            <w:r w:rsidRPr="00A0305A">
              <w:rPr>
                <w:sz w:val="24"/>
                <w:szCs w:val="24"/>
              </w:rPr>
              <w:t xml:space="preserve"> </w:t>
            </w:r>
            <w:r w:rsidRPr="004A0054">
              <w:rPr>
                <w:rFonts w:hint="eastAsia"/>
                <w:sz w:val="18"/>
                <w:szCs w:val="18"/>
                <w:bdr w:val="single" w:sz="4" w:space="0" w:color="auto"/>
              </w:rPr>
              <w:t>√</w:t>
            </w:r>
            <w:r w:rsidRPr="00A0305A">
              <w:rPr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Doctor</w:t>
            </w:r>
            <w:r w:rsidRPr="00A0305A"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</w:p>
        </w:tc>
      </w:tr>
      <w:tr w:rsidR="00FE4472" w:rsidRPr="009B14DF">
        <w:tc>
          <w:tcPr>
            <w:tcW w:w="2841" w:type="dxa"/>
            <w:gridSpan w:val="2"/>
          </w:tcPr>
          <w:p w:rsidR="00FE4472" w:rsidRDefault="00FE4472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Beginning of the Term: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Style w:val="trans"/>
                <w:rFonts w:ascii="Times New Roman" w:hAnsi="Times New Roman" w:cs="Times New Roman"/>
                <w:sz w:val="24"/>
                <w:szCs w:val="24"/>
              </w:rPr>
              <w:t>Autumn</w:t>
            </w:r>
          </w:p>
        </w:tc>
        <w:tc>
          <w:tcPr>
            <w:tcW w:w="3566" w:type="dxa"/>
            <w:gridSpan w:val="6"/>
          </w:tcPr>
          <w:p w:rsidR="00FE4472" w:rsidRDefault="00FE4472" w:rsidP="00AD0968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 w:rsidRPr="00AD09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/Teaching Hours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FE4472" w:rsidRDefault="00FE4472" w:rsidP="00987D5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124" w:type="dxa"/>
          </w:tcPr>
          <w:p w:rsidR="00FE4472" w:rsidRDefault="00FE4472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Credit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2</w:t>
            </w:r>
          </w:p>
        </w:tc>
      </w:tr>
      <w:tr w:rsidR="00FE4472" w:rsidRPr="009B14DF">
        <w:tc>
          <w:tcPr>
            <w:tcW w:w="8531" w:type="dxa"/>
            <w:gridSpan w:val="9"/>
          </w:tcPr>
          <w:p w:rsidR="00FE4472" w:rsidRDefault="00FE4472" w:rsidP="00305F50">
            <w:pPr>
              <w:tabs>
                <w:tab w:val="left" w:pos="1153"/>
                <w:tab w:val="left" w:pos="8390"/>
              </w:tabs>
              <w:ind w:left="1205" w:hangingChars="500" w:hanging="1205"/>
              <w:jc w:val="left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Applicable </w:t>
            </w:r>
            <w:bookmarkStart w:id="1" w:name="OLE_LINK32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Specialty</w:t>
            </w:r>
            <w:bookmarkEnd w:id="1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 </w:t>
            </w:r>
          </w:p>
          <w:p w:rsidR="00FE4472" w:rsidRDefault="00FE4472" w:rsidP="00305F50">
            <w:pPr>
              <w:tabs>
                <w:tab w:val="left" w:pos="1153"/>
                <w:tab w:val="left" w:pos="8390"/>
              </w:tabs>
              <w:ind w:left="1200" w:hangingChars="500" w:hanging="120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363A0C">
              <w:rPr>
                <w:rFonts w:ascii="Times New Roman" w:hAnsi="Times New Roman" w:cs="Times New Roman"/>
                <w:sz w:val="24"/>
                <w:szCs w:val="24"/>
              </w:rPr>
              <w:t>ydraulic engineering</w:t>
            </w:r>
            <w:r w:rsidRPr="00363A0C">
              <w:rPr>
                <w:rFonts w:ascii="Times New Roman" w:hint="eastAsia"/>
                <w:sz w:val="24"/>
                <w:szCs w:val="24"/>
              </w:rPr>
              <w:t>，</w:t>
            </w:r>
            <w:r w:rsidRPr="00363A0C">
              <w:rPr>
                <w:rFonts w:ascii="Times New Roman" w:hAnsi="Times New Roman" w:cs="Times New Roman"/>
                <w:sz w:val="24"/>
                <w:szCs w:val="24"/>
              </w:rPr>
              <w:t>Civil engineering</w:t>
            </w:r>
          </w:p>
        </w:tc>
      </w:tr>
      <w:tr w:rsidR="00FE4472">
        <w:trPr>
          <w:trHeight w:val="388"/>
        </w:trPr>
        <w:tc>
          <w:tcPr>
            <w:tcW w:w="2131" w:type="dxa"/>
          </w:tcPr>
          <w:p w:rsidR="00FE4472" w:rsidRPr="00867BC6" w:rsidRDefault="00FE4472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16" w:type="dxa"/>
            <w:gridSpan w:val="2"/>
          </w:tcPr>
          <w:p w:rsidR="00FE4472" w:rsidRPr="00867BC6" w:rsidRDefault="00FE4472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439" w:type="dxa"/>
            <w:gridSpan w:val="2"/>
          </w:tcPr>
          <w:p w:rsidR="00FE4472" w:rsidRPr="00867BC6" w:rsidRDefault="00FE4472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901" w:type="dxa"/>
          </w:tcPr>
          <w:p w:rsidR="00FE4472" w:rsidRPr="00867BC6" w:rsidRDefault="00FE4472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FE4472" w:rsidRPr="00867BC6" w:rsidRDefault="00FE4472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Academic Direction</w:t>
            </w:r>
          </w:p>
        </w:tc>
      </w:tr>
      <w:tr w:rsidR="00FE4472">
        <w:trPr>
          <w:trHeight w:val="388"/>
        </w:trPr>
        <w:tc>
          <w:tcPr>
            <w:tcW w:w="2131" w:type="dxa"/>
          </w:tcPr>
          <w:p w:rsidR="00FE4472" w:rsidRDefault="00FE4472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Xu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Xuejun</w:t>
            </w:r>
            <w:proofErr w:type="spellEnd"/>
          </w:p>
        </w:tc>
        <w:tc>
          <w:tcPr>
            <w:tcW w:w="1216" w:type="dxa"/>
            <w:gridSpan w:val="2"/>
          </w:tcPr>
          <w:p w:rsidR="00FE4472" w:rsidRPr="00C646F7" w:rsidRDefault="00FE4472" w:rsidP="00C646F7">
            <w:pPr>
              <w:jc w:val="center"/>
              <w:rPr>
                <w:rFonts w:ascii="Times New Roman" w:hAnsi="Times New Roman" w:cs="Times New Roman"/>
              </w:rPr>
            </w:pPr>
            <w:r w:rsidRPr="00C646F7">
              <w:rPr>
                <w:rFonts w:ascii="Times New Roman" w:hAnsi="Times New Roman" w:cs="Times New Roman"/>
              </w:rPr>
              <w:t>Associate Professor</w:t>
            </w:r>
          </w:p>
        </w:tc>
        <w:tc>
          <w:tcPr>
            <w:tcW w:w="1439" w:type="dxa"/>
            <w:gridSpan w:val="2"/>
          </w:tcPr>
          <w:p w:rsidR="00FE4472" w:rsidRDefault="00FE4472" w:rsidP="00C646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646F7">
              <w:rPr>
                <w:rFonts w:ascii="Times New Roman" w:hAnsi="Times New Roman" w:cs="Times New Roman"/>
              </w:rPr>
              <w:t xml:space="preserve"> Water </w:t>
            </w:r>
            <w:r>
              <w:rPr>
                <w:rFonts w:ascii="Times New Roman" w:hAnsi="Times New Roman" w:cs="Times New Roman"/>
              </w:rPr>
              <w:t>C</w:t>
            </w:r>
            <w:r w:rsidRPr="00C646F7">
              <w:rPr>
                <w:rFonts w:ascii="Times New Roman" w:hAnsi="Times New Roman" w:cs="Times New Roman"/>
              </w:rPr>
              <w:t xml:space="preserve">onservancy </w:t>
            </w:r>
            <w:r>
              <w:rPr>
                <w:rFonts w:ascii="Times New Roman" w:hAnsi="Times New Roman" w:cs="Times New Roman"/>
              </w:rPr>
              <w:t>Engineering</w:t>
            </w:r>
          </w:p>
        </w:tc>
        <w:tc>
          <w:tcPr>
            <w:tcW w:w="901" w:type="dxa"/>
          </w:tcPr>
          <w:p w:rsidR="00FE4472" w:rsidRDefault="00FE4472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44" w:type="dxa"/>
            <w:gridSpan w:val="3"/>
          </w:tcPr>
          <w:p w:rsidR="00FE4472" w:rsidRDefault="00FE4472" w:rsidP="00C646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646F7">
              <w:rPr>
                <w:rFonts w:ascii="Times New Roman" w:hAnsi="Times New Roman" w:cs="Times New Roman"/>
              </w:rPr>
              <w:t xml:space="preserve">Modeling and simulation of </w:t>
            </w:r>
            <w:r>
              <w:rPr>
                <w:rFonts w:ascii="Times New Roman" w:hAnsi="Times New Roman" w:cs="Times New Roman"/>
              </w:rPr>
              <w:t>C</w:t>
            </w:r>
            <w:r w:rsidRPr="00C646F7">
              <w:rPr>
                <w:rFonts w:ascii="Times New Roman" w:hAnsi="Times New Roman" w:cs="Times New Roman"/>
              </w:rPr>
              <w:t>onservancy</w:t>
            </w:r>
            <w:r>
              <w:rPr>
                <w:rFonts w:ascii="Times New Roman" w:hAnsi="Times New Roman" w:cs="Times New Roman"/>
              </w:rPr>
              <w:t xml:space="preserve"> projects</w:t>
            </w:r>
          </w:p>
        </w:tc>
      </w:tr>
      <w:tr w:rsidR="00FE4472">
        <w:trPr>
          <w:trHeight w:val="388"/>
        </w:trPr>
        <w:tc>
          <w:tcPr>
            <w:tcW w:w="2131" w:type="dxa"/>
          </w:tcPr>
          <w:p w:rsidR="00FE4472" w:rsidRDefault="00FE4472" w:rsidP="00C646F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 </w:t>
            </w:r>
            <w:proofErr w:type="spellStart"/>
            <w:r>
              <w:rPr>
                <w:sz w:val="24"/>
                <w:szCs w:val="24"/>
              </w:rPr>
              <w:t>Yuhong</w:t>
            </w:r>
            <w:proofErr w:type="spellEnd"/>
          </w:p>
        </w:tc>
        <w:tc>
          <w:tcPr>
            <w:tcW w:w="1216" w:type="dxa"/>
            <w:gridSpan w:val="2"/>
          </w:tcPr>
          <w:p w:rsidR="00FE4472" w:rsidRDefault="00FE4472" w:rsidP="00C646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646F7">
              <w:rPr>
                <w:rFonts w:ascii="Times New Roman" w:hAnsi="Times New Roman" w:cs="Times New Roman"/>
              </w:rPr>
              <w:t>Associate Professor</w:t>
            </w:r>
          </w:p>
        </w:tc>
        <w:tc>
          <w:tcPr>
            <w:tcW w:w="1439" w:type="dxa"/>
            <w:gridSpan w:val="2"/>
          </w:tcPr>
          <w:p w:rsidR="00FE4472" w:rsidRDefault="00FE4472" w:rsidP="00C646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646F7">
              <w:rPr>
                <w:rFonts w:ascii="Times New Roman" w:hAnsi="Times New Roman" w:cs="Times New Roman"/>
              </w:rPr>
              <w:t xml:space="preserve">Water </w:t>
            </w:r>
            <w:r>
              <w:rPr>
                <w:rFonts w:ascii="Times New Roman" w:hAnsi="Times New Roman" w:cs="Times New Roman"/>
              </w:rPr>
              <w:t>C</w:t>
            </w:r>
            <w:r w:rsidRPr="00C646F7">
              <w:rPr>
                <w:rFonts w:ascii="Times New Roman" w:hAnsi="Times New Roman" w:cs="Times New Roman"/>
              </w:rPr>
              <w:t xml:space="preserve">onservancy </w:t>
            </w:r>
            <w:r>
              <w:rPr>
                <w:rFonts w:ascii="Times New Roman" w:hAnsi="Times New Roman" w:cs="Times New Roman"/>
              </w:rPr>
              <w:t>Engineering</w:t>
            </w:r>
          </w:p>
        </w:tc>
        <w:tc>
          <w:tcPr>
            <w:tcW w:w="901" w:type="dxa"/>
          </w:tcPr>
          <w:p w:rsidR="00FE4472" w:rsidRDefault="00FE4472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844" w:type="dxa"/>
            <w:gridSpan w:val="3"/>
          </w:tcPr>
          <w:p w:rsidR="00FE4472" w:rsidRDefault="00FE4472" w:rsidP="00C646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646F7">
              <w:rPr>
                <w:rFonts w:ascii="Times New Roman" w:hAnsi="Times New Roman" w:cs="Times New Roman"/>
              </w:rPr>
              <w:t xml:space="preserve">Modeling and simulation of </w:t>
            </w:r>
            <w:r>
              <w:rPr>
                <w:rFonts w:ascii="Times New Roman" w:hAnsi="Times New Roman" w:cs="Times New Roman"/>
              </w:rPr>
              <w:t>C</w:t>
            </w:r>
            <w:r w:rsidRPr="00C646F7">
              <w:rPr>
                <w:rFonts w:ascii="Times New Roman" w:hAnsi="Times New Roman" w:cs="Times New Roman"/>
              </w:rPr>
              <w:t>onservancy</w:t>
            </w:r>
            <w:r>
              <w:rPr>
                <w:rFonts w:ascii="Times New Roman" w:hAnsi="Times New Roman" w:cs="Times New Roman"/>
              </w:rPr>
              <w:t xml:space="preserve"> projects</w:t>
            </w:r>
          </w:p>
        </w:tc>
      </w:tr>
      <w:tr w:rsidR="00FE4472">
        <w:tc>
          <w:tcPr>
            <w:tcW w:w="8531" w:type="dxa"/>
            <w:gridSpan w:val="9"/>
          </w:tcPr>
          <w:p w:rsidR="00FE4472" w:rsidRPr="004253C6" w:rsidRDefault="00FE4472" w:rsidP="00637693">
            <w:pPr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Course Outline</w:t>
            </w:r>
            <w:r w:rsidRPr="00867BC6">
              <w:rPr>
                <w:rFonts w:ascii="Calibri" w:hAnsi="Calibri" w:hint="eastAsia"/>
                <w:b/>
                <w:bCs/>
                <w:sz w:val="24"/>
                <w:szCs w:val="24"/>
              </w:rPr>
              <w:t>：</w:t>
            </w:r>
          </w:p>
          <w:p w:rsidR="00FE4472" w:rsidRDefault="00FE4472" w:rsidP="00305F50">
            <w:pPr>
              <w:ind w:firstLineChars="100" w:firstLine="240"/>
              <w:rPr>
                <w:rFonts w:cs="Times New Roman"/>
                <w:sz w:val="24"/>
                <w:szCs w:val="24"/>
              </w:rPr>
            </w:pPr>
            <w:r w:rsidRPr="00750949">
              <w:rPr>
                <w:sz w:val="24"/>
                <w:szCs w:val="24"/>
              </w:rPr>
              <w:t xml:space="preserve">Let the students comprehend the method and techniques of </w:t>
            </w:r>
            <w:r>
              <w:rPr>
                <w:sz w:val="24"/>
                <w:szCs w:val="24"/>
              </w:rPr>
              <w:t>s</w:t>
            </w:r>
            <w:r w:rsidRPr="0031322B">
              <w:rPr>
                <w:sz w:val="24"/>
                <w:szCs w:val="24"/>
              </w:rPr>
              <w:t xml:space="preserve">afety </w:t>
            </w:r>
            <w:r>
              <w:rPr>
                <w:sz w:val="24"/>
                <w:szCs w:val="24"/>
              </w:rPr>
              <w:t>m</w:t>
            </w:r>
            <w:r w:rsidRPr="0031322B">
              <w:rPr>
                <w:sz w:val="24"/>
                <w:szCs w:val="24"/>
              </w:rPr>
              <w:t>onitoring</w:t>
            </w:r>
            <w:r>
              <w:rPr>
                <w:sz w:val="24"/>
                <w:szCs w:val="24"/>
              </w:rPr>
              <w:t xml:space="preserve"> for h</w:t>
            </w:r>
            <w:r w:rsidRPr="0031322B">
              <w:rPr>
                <w:sz w:val="24"/>
                <w:szCs w:val="24"/>
              </w:rPr>
              <w:t xml:space="preserve">ydraulic </w:t>
            </w:r>
            <w:r>
              <w:rPr>
                <w:sz w:val="24"/>
                <w:szCs w:val="24"/>
              </w:rPr>
              <w:t>s</w:t>
            </w:r>
            <w:r w:rsidRPr="0031322B">
              <w:rPr>
                <w:sz w:val="24"/>
                <w:szCs w:val="24"/>
              </w:rPr>
              <w:t>tructures</w:t>
            </w:r>
            <w:r w:rsidRPr="00750949">
              <w:rPr>
                <w:sz w:val="24"/>
                <w:szCs w:val="24"/>
              </w:rPr>
              <w:t xml:space="preserve">, know and grasp the key methods so as to have ability to analyze and solve the </w:t>
            </w:r>
            <w:r>
              <w:rPr>
                <w:sz w:val="24"/>
                <w:szCs w:val="24"/>
              </w:rPr>
              <w:t>s</w:t>
            </w:r>
            <w:r w:rsidRPr="0031322B">
              <w:rPr>
                <w:sz w:val="24"/>
                <w:szCs w:val="24"/>
              </w:rPr>
              <w:t>afety</w:t>
            </w:r>
            <w:r w:rsidRPr="00750949">
              <w:rPr>
                <w:sz w:val="24"/>
                <w:szCs w:val="24"/>
              </w:rPr>
              <w:t xml:space="preserve"> problems </w:t>
            </w:r>
            <w:r>
              <w:rPr>
                <w:sz w:val="24"/>
                <w:szCs w:val="24"/>
              </w:rPr>
              <w:t>of h</w:t>
            </w:r>
            <w:r w:rsidRPr="0031322B">
              <w:rPr>
                <w:sz w:val="24"/>
                <w:szCs w:val="24"/>
              </w:rPr>
              <w:t xml:space="preserve">ydraulic </w:t>
            </w:r>
            <w:r>
              <w:rPr>
                <w:sz w:val="24"/>
                <w:szCs w:val="24"/>
              </w:rPr>
              <w:t>s</w:t>
            </w:r>
            <w:r w:rsidRPr="0031322B">
              <w:rPr>
                <w:sz w:val="24"/>
                <w:szCs w:val="24"/>
              </w:rPr>
              <w:t>tructures</w:t>
            </w:r>
            <w:r w:rsidRPr="00750949">
              <w:rPr>
                <w:sz w:val="24"/>
                <w:szCs w:val="24"/>
              </w:rPr>
              <w:t>.</w:t>
            </w:r>
          </w:p>
          <w:p w:rsidR="00FE4472" w:rsidRDefault="00FE4472" w:rsidP="00305F50">
            <w:pPr>
              <w:pStyle w:val="1"/>
              <w:numPr>
                <w:ilvl w:val="0"/>
                <w:numId w:val="1"/>
              </w:numPr>
              <w:spacing w:beforeLines="50" w:before="156" w:afterLines="50" w:after="156" w:line="31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267453">
              <w:rPr>
                <w:sz w:val="24"/>
                <w:szCs w:val="24"/>
              </w:rPr>
              <w:t>ntroduction</w:t>
            </w:r>
            <w:r>
              <w:rPr>
                <w:sz w:val="24"/>
                <w:szCs w:val="24"/>
              </w:rPr>
              <w:t xml:space="preserve"> (2hrs)</w:t>
            </w:r>
          </w:p>
          <w:p w:rsidR="00FE4472" w:rsidRDefault="00FE4472" w:rsidP="00267453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O</w:t>
            </w:r>
            <w:r w:rsidRPr="00267453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verview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 of h</w:t>
            </w:r>
            <w:r w:rsidRPr="00267453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ydraulic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s</w:t>
            </w:r>
            <w:r w:rsidRPr="00267453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tructures</w:t>
            </w:r>
          </w:p>
          <w:p w:rsidR="00FE4472" w:rsidRPr="00BA4580" w:rsidRDefault="00FE4472" w:rsidP="00BA4580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267453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Safety cond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ition</w:t>
            </w:r>
            <w:r w:rsidRPr="00267453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s of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h</w:t>
            </w:r>
            <w:r w:rsidRPr="00267453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ydraulic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s</w:t>
            </w:r>
            <w:r w:rsidRPr="00267453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tructures</w:t>
            </w:r>
          </w:p>
          <w:p w:rsidR="00FE4472" w:rsidRDefault="00FE4472" w:rsidP="00BA4580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BA4580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Essential factors of Safety Monitoring</w:t>
            </w:r>
          </w:p>
          <w:p w:rsidR="00FE4472" w:rsidRPr="00BA4580" w:rsidRDefault="00FE4472" w:rsidP="00BA4580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BA4580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lastRenderedPageBreak/>
              <w:t>Present situation and trend direction</w:t>
            </w:r>
          </w:p>
          <w:p w:rsidR="00FE4472" w:rsidRDefault="00FE4472" w:rsidP="00305F50">
            <w:pPr>
              <w:pStyle w:val="1"/>
              <w:numPr>
                <w:ilvl w:val="0"/>
                <w:numId w:val="1"/>
              </w:numPr>
              <w:spacing w:beforeLines="50" w:before="156" w:afterLines="50" w:after="156" w:line="31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BA4580">
              <w:rPr>
                <w:sz w:val="24"/>
                <w:szCs w:val="24"/>
              </w:rPr>
              <w:t>he design of the safety monitoring scheme for hydraulic structures</w:t>
            </w:r>
            <w:r w:rsidRPr="00864C10">
              <w:rPr>
                <w:rFonts w:cs="宋体"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 xml:space="preserve">6 </w:t>
            </w:r>
            <w:proofErr w:type="spellStart"/>
            <w:r>
              <w:rPr>
                <w:sz w:val="24"/>
                <w:szCs w:val="24"/>
              </w:rPr>
              <w:t>hrs</w:t>
            </w:r>
            <w:proofErr w:type="spellEnd"/>
            <w:r w:rsidRPr="00864C10">
              <w:rPr>
                <w:rFonts w:cs="宋体" w:hint="eastAsia"/>
                <w:sz w:val="24"/>
                <w:szCs w:val="24"/>
              </w:rPr>
              <w:t>）</w:t>
            </w:r>
          </w:p>
          <w:p w:rsidR="00FE4472" w:rsidRPr="00BA4580" w:rsidRDefault="00FE4472" w:rsidP="00BA4580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BA4580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Basic principles and requirements for monitoring design</w:t>
            </w:r>
          </w:p>
          <w:p w:rsidR="00FE4472" w:rsidRPr="00BA4580" w:rsidRDefault="00FE4472" w:rsidP="00BA4580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BA4580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The monitoring project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s</w:t>
            </w:r>
            <w:r w:rsidRPr="00BA4580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and e</w:t>
            </w:r>
            <w:r w:rsidRPr="00BA4580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rror limit</w:t>
            </w:r>
          </w:p>
          <w:p w:rsidR="00FE4472" w:rsidRPr="00BA4580" w:rsidRDefault="00FE4472" w:rsidP="00BA4580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D</w:t>
            </w:r>
            <w:r w:rsidRPr="00BA4580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esign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of d</w:t>
            </w:r>
            <w:r w:rsidRPr="00BA4580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eformation monitoring </w:t>
            </w:r>
          </w:p>
          <w:p w:rsidR="00FE4472" w:rsidRPr="00BA4580" w:rsidRDefault="00FE4472" w:rsidP="00BA4580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D</w:t>
            </w:r>
            <w:r w:rsidRPr="00BA4580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esign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of s</w:t>
            </w:r>
            <w:r w:rsidRPr="00BA4580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eepage monitoring </w:t>
            </w:r>
          </w:p>
          <w:p w:rsidR="00FE4472" w:rsidRPr="00BA4580" w:rsidRDefault="00FE4472" w:rsidP="00BA4580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D</w:t>
            </w:r>
            <w:r w:rsidRPr="00BA4580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esign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of s</w:t>
            </w:r>
            <w:r w:rsidRPr="00BA4580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tress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and </w:t>
            </w:r>
            <w:r w:rsidRPr="00BA4580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strain monitoring</w:t>
            </w:r>
          </w:p>
          <w:p w:rsidR="00FE4472" w:rsidRPr="00BA4580" w:rsidRDefault="00FE4472" w:rsidP="00BA4580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D</w:t>
            </w:r>
            <w:r w:rsidRPr="00BA4580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esign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of </w:t>
            </w:r>
            <w:r w:rsidRPr="00BA4580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Hydrological and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H</w:t>
            </w:r>
            <w:r w:rsidRPr="00BA4580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ydraulic monitoring</w:t>
            </w:r>
          </w:p>
          <w:p w:rsidR="00FE4472" w:rsidRPr="00BA4580" w:rsidRDefault="00FE4472" w:rsidP="00BA4580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BA4580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Design and optimization of automatic monitoring system</w:t>
            </w:r>
          </w:p>
          <w:p w:rsidR="00FE4472" w:rsidRPr="00BA4580" w:rsidRDefault="00FE4472" w:rsidP="00BA4580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BA4580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Design of construction organization for monitoring engineering</w:t>
            </w:r>
          </w:p>
          <w:p w:rsidR="00FE4472" w:rsidRDefault="00FE4472" w:rsidP="00305F50">
            <w:pPr>
              <w:pStyle w:val="1"/>
              <w:numPr>
                <w:ilvl w:val="0"/>
                <w:numId w:val="1"/>
              </w:numPr>
              <w:spacing w:beforeLines="50" w:before="156" w:afterLines="50" w:after="156" w:line="31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056A56">
              <w:rPr>
                <w:sz w:val="24"/>
                <w:szCs w:val="24"/>
              </w:rPr>
              <w:t xml:space="preserve">echnology </w:t>
            </w:r>
            <w:r>
              <w:rPr>
                <w:sz w:val="24"/>
                <w:szCs w:val="24"/>
              </w:rPr>
              <w:t xml:space="preserve">of </w:t>
            </w:r>
            <w:r w:rsidRPr="00056A56">
              <w:rPr>
                <w:sz w:val="24"/>
                <w:szCs w:val="24"/>
              </w:rPr>
              <w:t>Safety monitoring sensor</w:t>
            </w:r>
            <w:r>
              <w:rPr>
                <w:sz w:val="24"/>
                <w:szCs w:val="24"/>
              </w:rPr>
              <w:t>s (2hrs)</w:t>
            </w:r>
            <w:r w:rsidRPr="00056A56">
              <w:rPr>
                <w:sz w:val="24"/>
                <w:szCs w:val="24"/>
              </w:rPr>
              <w:t xml:space="preserve"> </w:t>
            </w:r>
          </w:p>
          <w:p w:rsidR="00FE4472" w:rsidRPr="00056A56" w:rsidRDefault="00FE4472" w:rsidP="00056A56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056A56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Overview of monitoring sensors and instruments</w:t>
            </w:r>
          </w:p>
          <w:p w:rsidR="00FE4472" w:rsidRPr="00056A56" w:rsidRDefault="00FE4472" w:rsidP="00056A56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T</w:t>
            </w:r>
            <w:r w:rsidRPr="00056A56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ype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s</w:t>
            </w:r>
            <w:r w:rsidRPr="00056A56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of </w:t>
            </w:r>
            <w:proofErr w:type="spellStart"/>
            <w:r w:rsidRPr="00056A56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senso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s</w:t>
            </w:r>
            <w:r w:rsidRPr="00056A56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r</w:t>
            </w:r>
            <w:proofErr w:type="spellEnd"/>
            <w:r w:rsidRPr="00056A56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 and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the </w:t>
            </w:r>
            <w:r w:rsidRPr="00056A56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principle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s</w:t>
            </w:r>
          </w:p>
          <w:p w:rsidR="00FE4472" w:rsidRPr="00056A56" w:rsidRDefault="00FE4472" w:rsidP="00056A56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T</w:t>
            </w:r>
            <w:r w:rsidRPr="00056A56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echnology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of s</w:t>
            </w:r>
            <w:r w:rsidRPr="00056A56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ensor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 for e</w:t>
            </w:r>
            <w:r w:rsidRPr="00056A56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xternal deformation monitoring </w:t>
            </w:r>
          </w:p>
          <w:p w:rsidR="00FE4472" w:rsidRPr="00056A56" w:rsidRDefault="00FE4472" w:rsidP="00056A56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T</w:t>
            </w:r>
            <w:r w:rsidRPr="00056A56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echnology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of </w:t>
            </w:r>
            <w:r w:rsidRPr="00056A56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sensor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s</w:t>
            </w:r>
            <w:r w:rsidRPr="00056A56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for i</w:t>
            </w:r>
            <w:r w:rsidRPr="00056A56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nternal detection </w:t>
            </w:r>
          </w:p>
          <w:p w:rsidR="00FE4472" w:rsidRDefault="00FE4472" w:rsidP="00056A56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056A56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Technology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of the e</w:t>
            </w:r>
            <w:r w:rsidRPr="00056A56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nvironmental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m</w:t>
            </w:r>
            <w:r w:rsidRPr="00056A56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onitoring </w:t>
            </w:r>
          </w:p>
          <w:p w:rsidR="00FE4472" w:rsidRPr="00C768D8" w:rsidRDefault="00FE4472" w:rsidP="00305F50">
            <w:pPr>
              <w:pStyle w:val="1"/>
              <w:numPr>
                <w:ilvl w:val="0"/>
                <w:numId w:val="1"/>
              </w:numPr>
              <w:spacing w:beforeLines="50" w:before="156" w:afterLines="50" w:after="156" w:line="31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C768D8">
              <w:rPr>
                <w:sz w:val="24"/>
                <w:szCs w:val="24"/>
              </w:rPr>
              <w:t xml:space="preserve">ethod </w:t>
            </w:r>
            <w:r>
              <w:rPr>
                <w:sz w:val="24"/>
                <w:szCs w:val="24"/>
              </w:rPr>
              <w:t xml:space="preserve">of </w:t>
            </w:r>
            <w:r w:rsidRPr="00C768D8">
              <w:rPr>
                <w:sz w:val="24"/>
                <w:szCs w:val="24"/>
              </w:rPr>
              <w:t>Instrumentation</w:t>
            </w:r>
            <w:r>
              <w:rPr>
                <w:sz w:val="24"/>
                <w:szCs w:val="24"/>
              </w:rPr>
              <w:t>’s</w:t>
            </w:r>
            <w:r w:rsidRPr="00C768D8">
              <w:rPr>
                <w:sz w:val="24"/>
                <w:szCs w:val="24"/>
              </w:rPr>
              <w:t xml:space="preserve"> installation and monitoring (2hrs)</w:t>
            </w:r>
          </w:p>
          <w:p w:rsidR="00FE4472" w:rsidRPr="00C768D8" w:rsidRDefault="00FE4472" w:rsidP="00C768D8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C768D8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Inspection and rate Calibration for Monitoring instrument </w:t>
            </w:r>
          </w:p>
          <w:p w:rsidR="00FE4472" w:rsidRPr="00C768D8" w:rsidRDefault="00FE4472" w:rsidP="00C768D8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C768D8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The principle of sensor layout and </w:t>
            </w:r>
            <w:proofErr w:type="spellStart"/>
            <w:r w:rsidRPr="00C768D8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installationy</w:t>
            </w:r>
            <w:proofErr w:type="spellEnd"/>
          </w:p>
          <w:p w:rsidR="00FE4472" w:rsidRDefault="00FE4472" w:rsidP="00C768D8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C768D8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Monitoring implementation</w:t>
            </w:r>
          </w:p>
          <w:p w:rsidR="00FE4472" w:rsidRPr="00C768D8" w:rsidRDefault="00FE4472" w:rsidP="00305F50">
            <w:pPr>
              <w:pStyle w:val="1"/>
              <w:numPr>
                <w:ilvl w:val="0"/>
                <w:numId w:val="1"/>
              </w:numPr>
              <w:spacing w:beforeLines="50" w:before="156" w:afterLines="50" w:after="156" w:line="319" w:lineRule="auto"/>
              <w:jc w:val="both"/>
              <w:rPr>
                <w:sz w:val="24"/>
                <w:szCs w:val="24"/>
              </w:rPr>
            </w:pPr>
            <w:proofErr w:type="gramStart"/>
            <w:r w:rsidRPr="00C768D8">
              <w:rPr>
                <w:sz w:val="24"/>
                <w:szCs w:val="24"/>
              </w:rPr>
              <w:t>processing</w:t>
            </w:r>
            <w:proofErr w:type="gramEnd"/>
            <w:r w:rsidRPr="00C768D8">
              <w:rPr>
                <w:sz w:val="24"/>
                <w:szCs w:val="24"/>
              </w:rPr>
              <w:t xml:space="preserve"> and modeling analysis on Monitoring data (8hrs)</w:t>
            </w:r>
          </w:p>
          <w:p w:rsidR="00FE4472" w:rsidRPr="00720F27" w:rsidRDefault="00FE4472" w:rsidP="00720F2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720F27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Overview of monitoring data analysis</w:t>
            </w:r>
          </w:p>
          <w:p w:rsidR="00FE4472" w:rsidRPr="00720F27" w:rsidRDefault="00FE4472" w:rsidP="00720F2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720F27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Error analysis of monitoring data</w:t>
            </w:r>
          </w:p>
          <w:p w:rsidR="00FE4472" w:rsidRPr="00720F27" w:rsidRDefault="00FE4472" w:rsidP="00720F2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720F27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Method of monitoring data statistics</w:t>
            </w:r>
          </w:p>
          <w:p w:rsidR="00FE4472" w:rsidRDefault="00FE4472" w:rsidP="00720F2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720F27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Statistical model of safety monitoring variables for hydraulic structures</w:t>
            </w:r>
          </w:p>
          <w:p w:rsidR="00FE4472" w:rsidRPr="00720F27" w:rsidRDefault="00FE4472" w:rsidP="00305F50">
            <w:pPr>
              <w:pStyle w:val="1"/>
              <w:numPr>
                <w:ilvl w:val="0"/>
                <w:numId w:val="1"/>
              </w:numPr>
              <w:spacing w:beforeLines="50" w:before="156" w:afterLines="50" w:after="156" w:line="319" w:lineRule="auto"/>
              <w:jc w:val="both"/>
              <w:rPr>
                <w:sz w:val="24"/>
                <w:szCs w:val="24"/>
              </w:rPr>
            </w:pPr>
            <w:r w:rsidRPr="00720F27">
              <w:rPr>
                <w:sz w:val="24"/>
                <w:szCs w:val="24"/>
              </w:rPr>
              <w:t xml:space="preserve">Comprehensive evaluation and decision-making of safety state (8 </w:t>
            </w:r>
            <w:proofErr w:type="spellStart"/>
            <w:r w:rsidRPr="00720F27">
              <w:rPr>
                <w:sz w:val="24"/>
                <w:szCs w:val="24"/>
              </w:rPr>
              <w:t>hrs</w:t>
            </w:r>
            <w:proofErr w:type="spellEnd"/>
            <w:r w:rsidRPr="00720F27">
              <w:rPr>
                <w:sz w:val="24"/>
                <w:szCs w:val="24"/>
              </w:rPr>
              <w:t>)</w:t>
            </w:r>
          </w:p>
          <w:p w:rsidR="00FE4472" w:rsidRPr="00720F27" w:rsidRDefault="00FE4472" w:rsidP="00720F2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720F27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Summary</w:t>
            </w:r>
          </w:p>
          <w:p w:rsidR="00FE4472" w:rsidRPr="00720F27" w:rsidRDefault="00FE4472" w:rsidP="00720F2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720F27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Comprehensive evaluation and decision-making of safety state</w:t>
            </w:r>
          </w:p>
          <w:p w:rsidR="00FE4472" w:rsidRPr="00720F27" w:rsidRDefault="00FE4472" w:rsidP="00720F2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S</w:t>
            </w:r>
            <w:r w:rsidRPr="00720F27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afety identification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for d</w:t>
            </w:r>
            <w:r w:rsidRPr="00720F27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am</w:t>
            </w:r>
          </w:p>
          <w:p w:rsidR="00FE4472" w:rsidRPr="00720F27" w:rsidRDefault="00FE4472" w:rsidP="00720F2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720F27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lastRenderedPageBreak/>
              <w:t>The reinforcement of dangerous reservoirs</w:t>
            </w:r>
          </w:p>
          <w:p w:rsidR="00FE4472" w:rsidRDefault="00FE4472" w:rsidP="00720F2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720F27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Visualization and inversion analysis of dam monitoring data</w:t>
            </w:r>
          </w:p>
          <w:p w:rsidR="00FE4472" w:rsidRPr="00720F27" w:rsidRDefault="00FE4472" w:rsidP="00305F50">
            <w:pPr>
              <w:pStyle w:val="1"/>
              <w:numPr>
                <w:ilvl w:val="0"/>
                <w:numId w:val="1"/>
              </w:numPr>
              <w:spacing w:beforeLines="50" w:before="156" w:afterLines="50" w:after="156" w:line="31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720F27">
              <w:rPr>
                <w:sz w:val="24"/>
                <w:szCs w:val="24"/>
              </w:rPr>
              <w:t xml:space="preserve">nalysis on some Engineering case (4 </w:t>
            </w:r>
            <w:proofErr w:type="spellStart"/>
            <w:r w:rsidRPr="00720F27">
              <w:rPr>
                <w:sz w:val="24"/>
                <w:szCs w:val="24"/>
              </w:rPr>
              <w:t>hrs</w:t>
            </w:r>
            <w:proofErr w:type="spellEnd"/>
            <w:r w:rsidRPr="00720F27">
              <w:rPr>
                <w:sz w:val="24"/>
                <w:szCs w:val="24"/>
              </w:rPr>
              <w:t>)</w:t>
            </w:r>
          </w:p>
          <w:p w:rsidR="00FE4472" w:rsidRPr="00720F27" w:rsidRDefault="00FE4472" w:rsidP="00720F27">
            <w:pPr>
              <w:pStyle w:val="2"/>
              <w:spacing w:before="0" w:after="0" w:line="319" w:lineRule="auto"/>
              <w:rPr>
                <w:rFonts w:cs="Times New Roman"/>
              </w:rPr>
            </w:pPr>
          </w:p>
        </w:tc>
      </w:tr>
      <w:tr w:rsidR="00FE4472">
        <w:tc>
          <w:tcPr>
            <w:tcW w:w="8531" w:type="dxa"/>
            <w:gridSpan w:val="9"/>
          </w:tcPr>
          <w:p w:rsidR="00FE4472" w:rsidRDefault="00FE4472" w:rsidP="00637693"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Guide Book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 </w:t>
            </w:r>
          </w:p>
          <w:p w:rsidR="00FE4472" w:rsidRDefault="00FE4472" w:rsidP="00305F50">
            <w:pPr>
              <w:ind w:firstLineChars="98" w:firstLine="236"/>
              <w:rPr>
                <w:rFonts w:cs="Times New Roman"/>
              </w:rPr>
            </w:pPr>
            <w:r w:rsidRPr="002374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Fundamental of Hydrodynamics, lecture sheet by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:rsidR="00FE4472" w:rsidRDefault="00FE4472" w:rsidP="00637693">
            <w:pPr>
              <w:rPr>
                <w:rFonts w:cs="Times New Roman"/>
              </w:rPr>
            </w:pPr>
          </w:p>
          <w:p w:rsidR="00FE4472" w:rsidRDefault="00FE4472" w:rsidP="00637693">
            <w:pPr>
              <w:rPr>
                <w:rFonts w:cs="Times New Roman"/>
              </w:rPr>
            </w:pPr>
          </w:p>
          <w:p w:rsidR="00FE4472" w:rsidRDefault="00FE4472" w:rsidP="00637693">
            <w:pPr>
              <w:rPr>
                <w:rFonts w:cs="Times New Roman"/>
              </w:rPr>
            </w:pPr>
          </w:p>
        </w:tc>
      </w:tr>
      <w:tr w:rsidR="00FE4472">
        <w:tc>
          <w:tcPr>
            <w:tcW w:w="8531" w:type="dxa"/>
            <w:gridSpan w:val="9"/>
          </w:tcPr>
          <w:p w:rsidR="00FE4472" w:rsidRDefault="00FE4472" w:rsidP="00637693">
            <w:pPr>
              <w:rPr>
                <w:rFonts w:cs="Times New Roman"/>
                <w:b/>
                <w:bCs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Main </w:t>
            </w:r>
            <w:hyperlink r:id="rId8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hyperlink r:id="rId9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</w:p>
          <w:p w:rsidR="00FE4472" w:rsidRPr="00864C10" w:rsidRDefault="00FE4472" w:rsidP="00305F50">
            <w:pPr>
              <w:spacing w:line="360" w:lineRule="auto"/>
              <w:ind w:leftChars="85" w:left="591" w:hangingChars="172" w:hanging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B473FB">
              <w:rPr>
                <w:rFonts w:ascii="Times New Roman" w:hAnsi="Times New Roman" w:cs="Times New Roman"/>
                <w:sz w:val="24"/>
                <w:szCs w:val="24"/>
              </w:rPr>
              <w:t>[1] White Frank M. Fluid Mechanics(Fifth Edition)</w:t>
            </w:r>
          </w:p>
          <w:p w:rsidR="00FE4472" w:rsidRDefault="00FE4472" w:rsidP="00305F50">
            <w:pPr>
              <w:ind w:firstLineChars="50" w:firstLine="120"/>
              <w:rPr>
                <w:rFonts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[2] </w:t>
            </w:r>
            <w:r w:rsidRPr="00744B76">
              <w:rPr>
                <w:rFonts w:hint="eastAsia"/>
              </w:rPr>
              <w:t>周云龙，郭婷婷</w:t>
            </w:r>
            <w:r w:rsidRPr="00744B76">
              <w:t xml:space="preserve">. </w:t>
            </w:r>
            <w:r w:rsidRPr="00744B76">
              <w:rPr>
                <w:rFonts w:hint="eastAsia"/>
              </w:rPr>
              <w:t>高等流体力学（</w:t>
            </w:r>
            <w:hyperlink r:id="rId10" w:tgtFrame="_blank" w:history="1">
              <w:r w:rsidRPr="00744B76">
                <w:rPr>
                  <w:rFonts w:hint="eastAsia"/>
                </w:rPr>
                <w:t>普通高等教育“十一五”规划教材</w:t>
              </w:r>
            </w:hyperlink>
            <w:r w:rsidRPr="00744B76">
              <w:t>——</w:t>
            </w:r>
            <w:r w:rsidRPr="00744B76">
              <w:rPr>
                <w:rFonts w:hint="eastAsia"/>
              </w:rPr>
              <w:t>研究生适用）北京：中国电力出版社</w:t>
            </w:r>
          </w:p>
        </w:tc>
      </w:tr>
    </w:tbl>
    <w:p w:rsidR="00FE4472" w:rsidRDefault="00FE4472">
      <w:pPr>
        <w:rPr>
          <w:rFonts w:cs="Times New Roman"/>
        </w:rPr>
      </w:pPr>
    </w:p>
    <w:sectPr w:rsidR="00FE4472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FFE" w:rsidRDefault="00D83FFE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83FFE" w:rsidRDefault="00D83FFE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FFE" w:rsidRDefault="00D83FFE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83FFE" w:rsidRDefault="00D83FFE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D6833"/>
    <w:multiLevelType w:val="multilevel"/>
    <w:tmpl w:val="1C50A83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">
    <w:nsid w:val="1F507349"/>
    <w:multiLevelType w:val="multilevel"/>
    <w:tmpl w:val="2898A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>
    <w:nsid w:val="56833164"/>
    <w:multiLevelType w:val="multilevel"/>
    <w:tmpl w:val="1C50A83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1906"/>
    <w:rsid w:val="00041934"/>
    <w:rsid w:val="00056A56"/>
    <w:rsid w:val="00095757"/>
    <w:rsid w:val="001039A7"/>
    <w:rsid w:val="001C0C50"/>
    <w:rsid w:val="00237480"/>
    <w:rsid w:val="00267453"/>
    <w:rsid w:val="00305F50"/>
    <w:rsid w:val="0031322B"/>
    <w:rsid w:val="00363A0C"/>
    <w:rsid w:val="003D499F"/>
    <w:rsid w:val="003D55D9"/>
    <w:rsid w:val="003E0A31"/>
    <w:rsid w:val="003F3674"/>
    <w:rsid w:val="004253C6"/>
    <w:rsid w:val="004A0054"/>
    <w:rsid w:val="004C165F"/>
    <w:rsid w:val="00527E2F"/>
    <w:rsid w:val="00534A32"/>
    <w:rsid w:val="005C1E4F"/>
    <w:rsid w:val="00605374"/>
    <w:rsid w:val="00637693"/>
    <w:rsid w:val="006D3D8A"/>
    <w:rsid w:val="007130FA"/>
    <w:rsid w:val="00720F27"/>
    <w:rsid w:val="00744B76"/>
    <w:rsid w:val="00750949"/>
    <w:rsid w:val="00757152"/>
    <w:rsid w:val="007F159C"/>
    <w:rsid w:val="007F167F"/>
    <w:rsid w:val="00864C10"/>
    <w:rsid w:val="00867BC6"/>
    <w:rsid w:val="00890E69"/>
    <w:rsid w:val="00924FB1"/>
    <w:rsid w:val="00967CAC"/>
    <w:rsid w:val="00987D57"/>
    <w:rsid w:val="009A2DD7"/>
    <w:rsid w:val="009B04C5"/>
    <w:rsid w:val="009B14DF"/>
    <w:rsid w:val="009B4CB3"/>
    <w:rsid w:val="009E1E68"/>
    <w:rsid w:val="00A0305A"/>
    <w:rsid w:val="00A30254"/>
    <w:rsid w:val="00AB58E9"/>
    <w:rsid w:val="00AC29CE"/>
    <w:rsid w:val="00AD0968"/>
    <w:rsid w:val="00AF3D15"/>
    <w:rsid w:val="00B473FB"/>
    <w:rsid w:val="00B65AB6"/>
    <w:rsid w:val="00BA4580"/>
    <w:rsid w:val="00C17005"/>
    <w:rsid w:val="00C37EC1"/>
    <w:rsid w:val="00C56E07"/>
    <w:rsid w:val="00C646F7"/>
    <w:rsid w:val="00C739B9"/>
    <w:rsid w:val="00C768D8"/>
    <w:rsid w:val="00CA665A"/>
    <w:rsid w:val="00D23463"/>
    <w:rsid w:val="00D7727B"/>
    <w:rsid w:val="00D83FFE"/>
    <w:rsid w:val="00DC48B3"/>
    <w:rsid w:val="00DE24C3"/>
    <w:rsid w:val="00E37408"/>
    <w:rsid w:val="00E51906"/>
    <w:rsid w:val="00E636E3"/>
    <w:rsid w:val="00E81B96"/>
    <w:rsid w:val="00EA11D0"/>
    <w:rsid w:val="00FD66AD"/>
    <w:rsid w:val="00FE4472"/>
    <w:rsid w:val="00FF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hAnsi="宋体" w:cs="宋体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987D57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character" w:customStyle="1" w:styleId="2Char">
    <w:name w:val="标题 2 Char"/>
    <w:link w:val="2"/>
    <w:uiPriority w:val="99"/>
    <w:locked/>
    <w:rsid w:val="00987D57"/>
    <w:rPr>
      <w:rFonts w:ascii="Arial" w:eastAsia="黑体" w:hAnsi="Arial" w:cs="Arial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E51906"/>
    <w:rPr>
      <w:sz w:val="18"/>
      <w:szCs w:val="18"/>
    </w:rPr>
  </w:style>
  <w:style w:type="character" w:styleId="a5">
    <w:name w:val="Strong"/>
    <w:uiPriority w:val="99"/>
    <w:qFormat/>
    <w:rsid w:val="003F3674"/>
    <w:rPr>
      <w:b/>
      <w:bCs/>
      <w:sz w:val="24"/>
      <w:szCs w:val="24"/>
    </w:rPr>
  </w:style>
  <w:style w:type="character" w:customStyle="1" w:styleId="trans">
    <w:name w:val="trans"/>
    <w:basedOn w:val="a0"/>
    <w:uiPriority w:val="99"/>
    <w:rsid w:val="00987D57"/>
  </w:style>
  <w:style w:type="character" w:customStyle="1" w:styleId="word">
    <w:name w:val="word"/>
    <w:basedOn w:val="a0"/>
    <w:uiPriority w:val="99"/>
    <w:rsid w:val="00987D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referenc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earch.dangdang.com/?key=%C6%D5%CD%A8%B8%DF%B5%C8%BD%CC%D3%FD%A1%B0%CA%AE%D2%BB%CE%E5%A1%B1%B9%E6%BB%AE%BD%CC%B2%C4" TargetMode="External"/><Relationship Id="rId4" Type="http://schemas.openxmlformats.org/officeDocument/2006/relationships/settings" Target="settings.xml"/><Relationship Id="rId9" Type="http://schemas.openxmlformats.org/officeDocument/2006/relationships/hyperlink" Target="app:ds:boo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488</Words>
  <Characters>2785</Characters>
  <Application>Microsoft Office Word</Application>
  <DocSecurity>0</DocSecurity>
  <Lines>23</Lines>
  <Paragraphs>6</Paragraphs>
  <ScaleCrop>false</ScaleCrop>
  <Company>微软中国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7</cp:revision>
  <dcterms:created xsi:type="dcterms:W3CDTF">2015-06-09T09:11:00Z</dcterms:created>
  <dcterms:modified xsi:type="dcterms:W3CDTF">2015-06-12T08:38:00Z</dcterms:modified>
</cp:coreProperties>
</file>