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2CA" w:rsidRDefault="00EA22CA" w:rsidP="00E51906">
      <w:pPr>
        <w:pStyle w:val="1"/>
        <w:spacing w:before="0" w:after="0"/>
        <w:jc w:val="both"/>
        <w:rPr>
          <w:sz w:val="28"/>
          <w:szCs w:val="28"/>
        </w:rPr>
      </w:pPr>
      <w:r>
        <w:t>Appendix 3</w:t>
      </w:r>
      <w:r w:rsidRPr="00AF3D15">
        <w:rPr>
          <w:rFonts w:hint="eastAsia"/>
          <w:sz w:val="28"/>
          <w:szCs w:val="28"/>
        </w:rPr>
        <w:t>．</w:t>
      </w:r>
    </w:p>
    <w:p w:rsidR="00EA22CA" w:rsidRPr="00AF3D15" w:rsidRDefault="00EA22CA" w:rsidP="00E51906">
      <w:pPr>
        <w:pStyle w:val="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 xml:space="preserve">Course description for </w:t>
      </w:r>
      <w:proofErr w:type="gramStart"/>
      <w:r w:rsidRPr="00DF6EFE">
        <w:rPr>
          <w:sz w:val="24"/>
          <w:szCs w:val="24"/>
        </w:rPr>
        <w:t>Postgraduates</w:t>
      </w:r>
      <w:r>
        <w:rPr>
          <w:sz w:val="24"/>
          <w:szCs w:val="24"/>
        </w:rPr>
        <w:t xml:space="preserve"> ,</w:t>
      </w:r>
      <w:proofErr w:type="gramEnd"/>
      <w:r w:rsidRPr="003F3674">
        <w:rPr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>
        <w:rPr>
          <w:sz w:val="28"/>
          <w:szCs w:val="28"/>
        </w:rPr>
        <w:t xml:space="preserve"> </w:t>
      </w:r>
      <w:r w:rsidRPr="00AF3D1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Hydropower &amp; Information Engineering</w:t>
      </w:r>
      <w:r w:rsidRPr="00AF3D15">
        <w:rPr>
          <w:sz w:val="28"/>
          <w:szCs w:val="28"/>
          <w:u w:val="single"/>
        </w:rPr>
        <w:t xml:space="preserve"> </w:t>
      </w:r>
      <w:r w:rsidRPr="00EA281B">
        <w:rPr>
          <w:sz w:val="28"/>
          <w:szCs w:val="28"/>
        </w:rPr>
        <w:t xml:space="preserve"> 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867"/>
        <w:gridCol w:w="556"/>
        <w:gridCol w:w="704"/>
        <w:gridCol w:w="719"/>
        <w:gridCol w:w="181"/>
        <w:gridCol w:w="539"/>
        <w:gridCol w:w="2124"/>
      </w:tblGrid>
      <w:tr w:rsidR="00EA22CA" w:rsidTr="00637693">
        <w:tc>
          <w:tcPr>
            <w:tcW w:w="5868" w:type="dxa"/>
            <w:gridSpan w:val="7"/>
          </w:tcPr>
          <w:p w:rsidR="00EA22CA" w:rsidRDefault="00EA22CA" w:rsidP="00095757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Title:</w:t>
            </w:r>
            <w:r w:rsidRPr="00E97A08">
              <w:rPr>
                <w:rFonts w:ascii="Times New Roman" w:hAnsi="Times New Roman"/>
                <w:sz w:val="24"/>
              </w:rPr>
              <w:t xml:space="preserve"> Modeling and simulation of dynamic systems</w:t>
            </w:r>
          </w:p>
        </w:tc>
        <w:tc>
          <w:tcPr>
            <w:tcW w:w="2663" w:type="dxa"/>
            <w:gridSpan w:val="2"/>
          </w:tcPr>
          <w:p w:rsidR="00EA22CA" w:rsidRDefault="00EA22CA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:</w:t>
            </w:r>
            <w:r>
              <w:rPr>
                <w:b/>
                <w:szCs w:val="21"/>
              </w:rPr>
              <w:t xml:space="preserve"> 271.506</w:t>
            </w:r>
          </w:p>
        </w:tc>
      </w:tr>
      <w:tr w:rsidR="00EA22CA" w:rsidTr="00C37EC1">
        <w:tc>
          <w:tcPr>
            <w:tcW w:w="8531" w:type="dxa"/>
            <w:gridSpan w:val="9"/>
          </w:tcPr>
          <w:p w:rsidR="00EA22CA" w:rsidRDefault="00EA22CA" w:rsidP="003F3674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</w:t>
            </w:r>
            <w:r>
              <w:rPr>
                <w:rStyle w:val="a5"/>
                <w:rFonts w:ascii="Arial" w:hAnsi="Arial" w:cs="Arial"/>
                <w:color w:val="333333"/>
              </w:rPr>
              <w:t xml:space="preserve"> category</w:t>
            </w:r>
            <w:r>
              <w:rPr>
                <w:rFonts w:hint="eastAsia"/>
                <w:sz w:val="24"/>
              </w:rPr>
              <w:t>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b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course</w:t>
            </w:r>
            <w:r w:rsidRPr="003F3674">
              <w:rPr>
                <w:b/>
                <w:sz w:val="24"/>
              </w:rPr>
              <w:t xml:space="preserve">  </w:t>
            </w:r>
            <w:r w:rsidRPr="003F3674">
              <w:rPr>
                <w:rFonts w:hint="eastAsia"/>
                <w:b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/>
                <w:b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nternational course</w:t>
            </w:r>
            <w:r w:rsidRPr="003F3674">
              <w:rPr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▇</w:t>
            </w:r>
            <w:r w:rsidRPr="003F3674">
              <w:rPr>
                <w:b/>
                <w:sz w:val="24"/>
                <w:szCs w:val="24"/>
              </w:rPr>
              <w:t>A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dvanced international courses</w:t>
            </w:r>
            <w:r w:rsidRPr="003F3674">
              <w:rPr>
                <w:b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sz w:val="24"/>
                <w:szCs w:val="24"/>
              </w:rPr>
              <w:t>□</w:t>
            </w:r>
            <w:r w:rsidRPr="003F3674">
              <w:rPr>
                <w:b/>
                <w:sz w:val="24"/>
                <w:szCs w:val="24"/>
              </w:rPr>
              <w:t>C</w:t>
            </w:r>
            <w:r w:rsidRPr="003F3674">
              <w:rPr>
                <w:rStyle w:val="a5"/>
                <w:rFonts w:ascii="Arial" w:hAnsi="Arial" w:cs="Arial"/>
                <w:color w:val="333333"/>
              </w:rPr>
              <w:t>ommon</w:t>
            </w:r>
            <w:r w:rsidRPr="003F3674">
              <w:rPr>
                <w:b/>
                <w:sz w:val="24"/>
                <w:szCs w:val="24"/>
              </w:rPr>
              <w:t xml:space="preserve"> course</w:t>
            </w:r>
          </w:p>
        </w:tc>
      </w:tr>
      <w:tr w:rsidR="00EA22CA" w:rsidTr="00C37EC1">
        <w:tc>
          <w:tcPr>
            <w:tcW w:w="8531" w:type="dxa"/>
            <w:gridSpan w:val="9"/>
          </w:tcPr>
          <w:p w:rsidR="00EA22CA" w:rsidRDefault="00EA22CA" w:rsidP="00527E2F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 w:rsidRPr="00867BC6">
              <w:rPr>
                <w:rFonts w:ascii="Calibri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▇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Pr="003F3674">
              <w:rPr>
                <w:rFonts w:ascii="Calibri"/>
                <w:b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Pr="003F3674">
              <w:rPr>
                <w:rFonts w:ascii="Calibri"/>
                <w:b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Optional professional courses</w:t>
            </w:r>
          </w:p>
        </w:tc>
      </w:tr>
      <w:tr w:rsidR="00EA22CA" w:rsidTr="00637693">
        <w:tc>
          <w:tcPr>
            <w:tcW w:w="8531" w:type="dxa"/>
            <w:gridSpan w:val="9"/>
          </w:tcPr>
          <w:p w:rsidR="00EA22CA" w:rsidRPr="00434534" w:rsidRDefault="00EA22CA" w:rsidP="00637693">
            <w:pPr>
              <w:spacing w:line="360" w:lineRule="auto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methods of Assessment:</w:t>
            </w:r>
            <w:r>
              <w:rPr>
                <w:rFonts w:hint="eastAsia"/>
                <w:sz w:val="24"/>
              </w:rPr>
              <w:t>：</w:t>
            </w:r>
            <w:r w:rsidRPr="00434534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 examination</w:t>
            </w:r>
          </w:p>
        </w:tc>
      </w:tr>
      <w:tr w:rsidR="00EA22CA" w:rsidRPr="009B14DF" w:rsidTr="00637693">
        <w:tc>
          <w:tcPr>
            <w:tcW w:w="4264" w:type="dxa"/>
            <w:gridSpan w:val="4"/>
          </w:tcPr>
          <w:p w:rsidR="00EA22CA" w:rsidRPr="004F0F51" w:rsidRDefault="00EA22CA" w:rsidP="00637693">
            <w:pPr>
              <w:spacing w:line="360" w:lineRule="auto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Teaching Method:</w:t>
            </w:r>
            <w:r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 C</w:t>
            </w:r>
            <w:r w:rsidRPr="004F0F51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lassroom teaching</w:t>
            </w:r>
          </w:p>
        </w:tc>
        <w:tc>
          <w:tcPr>
            <w:tcW w:w="4267" w:type="dxa"/>
            <w:gridSpan w:val="5"/>
          </w:tcPr>
          <w:p w:rsidR="00EA22CA" w:rsidRDefault="00EA22CA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 </w:t>
            </w:r>
          </w:p>
          <w:p w:rsidR="00EA22CA" w:rsidRDefault="00EA22CA" w:rsidP="00637693">
            <w:pPr>
              <w:spacing w:line="360" w:lineRule="auto"/>
              <w:rPr>
                <w:sz w:val="24"/>
              </w:rPr>
            </w:pP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Master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▇</w:t>
            </w:r>
            <w:r w:rsidRPr="00A0305A">
              <w:rPr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Doctor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▇</w:t>
            </w:r>
          </w:p>
        </w:tc>
      </w:tr>
      <w:tr w:rsidR="00EA22CA" w:rsidRPr="009B14DF" w:rsidTr="00637693">
        <w:tc>
          <w:tcPr>
            <w:tcW w:w="2841" w:type="dxa"/>
            <w:gridSpan w:val="2"/>
          </w:tcPr>
          <w:p w:rsidR="00EA22CA" w:rsidRDefault="00EA22CA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Beginning of the Term: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       </w:t>
            </w:r>
            <w:r w:rsidRPr="00E97A08">
              <w:rPr>
                <w:rFonts w:ascii="Times New Roman" w:hAnsi="Times New Roman"/>
                <w:sz w:val="24"/>
              </w:rPr>
              <w:t>Sp</w:t>
            </w:r>
            <w:r>
              <w:rPr>
                <w:rFonts w:ascii="Times New Roman" w:hAnsi="Times New Roman"/>
                <w:sz w:val="24"/>
              </w:rPr>
              <w:t>r</w:t>
            </w:r>
            <w:r w:rsidRPr="00E97A08">
              <w:rPr>
                <w:rFonts w:ascii="Times New Roman" w:hAnsi="Times New Roman"/>
                <w:sz w:val="24"/>
              </w:rPr>
              <w:t>ing</w:t>
            </w:r>
            <w:r>
              <w:rPr>
                <w:sz w:val="24"/>
              </w:rPr>
              <w:t xml:space="preserve">    </w:t>
            </w:r>
          </w:p>
        </w:tc>
        <w:tc>
          <w:tcPr>
            <w:tcW w:w="3566" w:type="dxa"/>
            <w:gridSpan w:val="6"/>
          </w:tcPr>
          <w:p w:rsidR="00EA22CA" w:rsidRDefault="00EA22CA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/>
                <w:sz w:val="24"/>
                <w:szCs w:val="24"/>
              </w:rPr>
              <w:t>Hours</w:t>
            </w:r>
            <w:r w:rsidRPr="00AD0968"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/Teaching Hours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32/24          </w:t>
            </w:r>
          </w:p>
        </w:tc>
        <w:tc>
          <w:tcPr>
            <w:tcW w:w="2124" w:type="dxa"/>
          </w:tcPr>
          <w:p w:rsidR="00EA22CA" w:rsidRDefault="00EA22CA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Credit</w:t>
            </w:r>
            <w:r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s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2</w:t>
            </w:r>
          </w:p>
        </w:tc>
      </w:tr>
      <w:tr w:rsidR="00EA22CA" w:rsidRPr="009B14DF" w:rsidTr="00637693">
        <w:tc>
          <w:tcPr>
            <w:tcW w:w="8531" w:type="dxa"/>
            <w:gridSpan w:val="9"/>
          </w:tcPr>
          <w:p w:rsidR="00EA22CA" w:rsidRDefault="00EA22CA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Applicable </w:t>
            </w:r>
            <w:bookmarkStart w:id="0" w:name="OLE_LINK32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Specialty</w:t>
            </w:r>
            <w:bookmarkEnd w:id="0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:</w:t>
            </w:r>
            <w:r w:rsidRPr="0083484C">
              <w:rPr>
                <w:rFonts w:ascii="Times New Roman" w:hAnsi="Times New Roman"/>
                <w:sz w:val="24"/>
              </w:rPr>
              <w:t xml:space="preserve"> Hydraulic and Hydropower Engineering; System Analysis &amp; Integration</w:t>
            </w:r>
          </w:p>
        </w:tc>
      </w:tr>
      <w:tr w:rsidR="00EA22CA" w:rsidTr="005D27D5">
        <w:trPr>
          <w:trHeight w:val="388"/>
        </w:trPr>
        <w:tc>
          <w:tcPr>
            <w:tcW w:w="2131" w:type="dxa"/>
          </w:tcPr>
          <w:p w:rsidR="00EA22CA" w:rsidRPr="00867BC6" w:rsidRDefault="00EA22CA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577" w:type="dxa"/>
            <w:gridSpan w:val="2"/>
          </w:tcPr>
          <w:p w:rsidR="00EA22CA" w:rsidRPr="00867BC6" w:rsidRDefault="00EA22CA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260" w:type="dxa"/>
            <w:gridSpan w:val="2"/>
          </w:tcPr>
          <w:p w:rsidR="00EA22CA" w:rsidRPr="00867BC6" w:rsidRDefault="00EA22CA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719" w:type="dxa"/>
          </w:tcPr>
          <w:p w:rsidR="00EA22CA" w:rsidRPr="00867BC6" w:rsidRDefault="00EA22CA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EA22CA" w:rsidRPr="00867BC6" w:rsidRDefault="00EA22CA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Academic Direction</w:t>
            </w:r>
          </w:p>
        </w:tc>
      </w:tr>
      <w:tr w:rsidR="00EA22CA" w:rsidTr="005D27D5">
        <w:trPr>
          <w:trHeight w:val="388"/>
        </w:trPr>
        <w:tc>
          <w:tcPr>
            <w:tcW w:w="2131" w:type="dxa"/>
          </w:tcPr>
          <w:p w:rsidR="00EA22CA" w:rsidRPr="005D27D5" w:rsidRDefault="00EA22CA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7D5">
              <w:rPr>
                <w:rFonts w:ascii="Times New Roman" w:hAnsi="Times New Roman"/>
                <w:sz w:val="24"/>
                <w:szCs w:val="24"/>
              </w:rPr>
              <w:t xml:space="preserve">Yuan </w:t>
            </w:r>
            <w:proofErr w:type="spellStart"/>
            <w:r w:rsidRPr="005D27D5">
              <w:rPr>
                <w:rFonts w:ascii="Times New Roman" w:hAnsi="Times New Roman"/>
                <w:sz w:val="24"/>
                <w:szCs w:val="24"/>
              </w:rPr>
              <w:t>xiaohui</w:t>
            </w:r>
            <w:proofErr w:type="spellEnd"/>
            <w:r w:rsidRPr="005D27D5">
              <w:rPr>
                <w:rFonts w:ascii="Times New Roman" w:hAnsi="Times New Roman"/>
                <w:sz w:val="24"/>
                <w:szCs w:val="24"/>
              </w:rPr>
              <w:t xml:space="preserve"> (leader)</w:t>
            </w:r>
          </w:p>
        </w:tc>
        <w:tc>
          <w:tcPr>
            <w:tcW w:w="1577" w:type="dxa"/>
            <w:gridSpan w:val="2"/>
          </w:tcPr>
          <w:p w:rsidR="00EA22CA" w:rsidRPr="005D27D5" w:rsidRDefault="00EA22CA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7D5">
              <w:rPr>
                <w:rFonts w:ascii="Times New Roman" w:hAnsi="Times New Roman"/>
                <w:sz w:val="24"/>
                <w:szCs w:val="24"/>
              </w:rPr>
              <w:t>Professor</w:t>
            </w:r>
          </w:p>
        </w:tc>
        <w:tc>
          <w:tcPr>
            <w:tcW w:w="1260" w:type="dxa"/>
            <w:gridSpan w:val="2"/>
          </w:tcPr>
          <w:p w:rsidR="00EA22CA" w:rsidRPr="005D27D5" w:rsidRDefault="00EA22CA" w:rsidP="00637693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5D27D5">
              <w:rPr>
                <w:rFonts w:ascii="Times New Roman" w:hAnsi="Times New Roman"/>
                <w:sz w:val="20"/>
              </w:rPr>
              <w:t>Hydropower engineering</w:t>
            </w:r>
          </w:p>
        </w:tc>
        <w:tc>
          <w:tcPr>
            <w:tcW w:w="719" w:type="dxa"/>
          </w:tcPr>
          <w:p w:rsidR="00EA22CA" w:rsidRPr="005D27D5" w:rsidRDefault="00EA22CA" w:rsidP="00637693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5D27D5">
              <w:rPr>
                <w:rFonts w:ascii="Times New Roman" w:hAnsi="Times New Roman"/>
                <w:sz w:val="20"/>
              </w:rPr>
              <w:t>43</w:t>
            </w:r>
          </w:p>
        </w:tc>
        <w:tc>
          <w:tcPr>
            <w:tcW w:w="2844" w:type="dxa"/>
            <w:gridSpan w:val="3"/>
          </w:tcPr>
          <w:p w:rsidR="00EA22CA" w:rsidRPr="005D27D5" w:rsidRDefault="00EA22CA" w:rsidP="00637693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5D27D5">
              <w:rPr>
                <w:rFonts w:ascii="Times New Roman" w:hAnsi="Times New Roman"/>
                <w:sz w:val="20"/>
              </w:rPr>
              <w:t>Optimization and Simulation of Hydropower energy system</w:t>
            </w:r>
          </w:p>
        </w:tc>
      </w:tr>
      <w:tr w:rsidR="00EA22CA" w:rsidTr="005D27D5">
        <w:trPr>
          <w:trHeight w:val="388"/>
        </w:trPr>
        <w:tc>
          <w:tcPr>
            <w:tcW w:w="2131" w:type="dxa"/>
          </w:tcPr>
          <w:p w:rsidR="00EA22CA" w:rsidRPr="005D27D5" w:rsidRDefault="00EA22CA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7D5">
              <w:rPr>
                <w:rFonts w:ascii="Times New Roman" w:hAnsi="Times New Roman"/>
                <w:sz w:val="24"/>
                <w:szCs w:val="24"/>
              </w:rPr>
              <w:t xml:space="preserve">Wu </w:t>
            </w:r>
            <w:proofErr w:type="spellStart"/>
            <w:r w:rsidRPr="005D27D5">
              <w:rPr>
                <w:rFonts w:ascii="Times New Roman" w:hAnsi="Times New Roman"/>
                <w:sz w:val="24"/>
                <w:szCs w:val="24"/>
              </w:rPr>
              <w:t>Yonggang</w:t>
            </w:r>
            <w:proofErr w:type="spellEnd"/>
          </w:p>
        </w:tc>
        <w:tc>
          <w:tcPr>
            <w:tcW w:w="1577" w:type="dxa"/>
            <w:gridSpan w:val="2"/>
          </w:tcPr>
          <w:p w:rsidR="00EA22CA" w:rsidRPr="005D27D5" w:rsidRDefault="00EA22CA">
            <w:pPr>
              <w:rPr>
                <w:rFonts w:ascii="Times New Roman" w:hAnsi="Times New Roman"/>
                <w:sz w:val="24"/>
                <w:szCs w:val="24"/>
              </w:rPr>
            </w:pPr>
            <w:r w:rsidRPr="005D27D5">
              <w:rPr>
                <w:rFonts w:ascii="Times New Roman" w:hAnsi="Times New Roman"/>
                <w:sz w:val="24"/>
                <w:szCs w:val="24"/>
              </w:rPr>
              <w:t>professor</w:t>
            </w:r>
          </w:p>
        </w:tc>
        <w:tc>
          <w:tcPr>
            <w:tcW w:w="1260" w:type="dxa"/>
            <w:gridSpan w:val="2"/>
          </w:tcPr>
          <w:p w:rsidR="00EA22CA" w:rsidRPr="005D27D5" w:rsidRDefault="00EA22CA" w:rsidP="00637693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5D27D5">
              <w:rPr>
                <w:rFonts w:ascii="Times New Roman" w:hAnsi="Times New Roman"/>
                <w:sz w:val="20"/>
              </w:rPr>
              <w:t>Hydropower engineering</w:t>
            </w:r>
          </w:p>
        </w:tc>
        <w:tc>
          <w:tcPr>
            <w:tcW w:w="719" w:type="dxa"/>
          </w:tcPr>
          <w:p w:rsidR="00EA22CA" w:rsidRPr="005D27D5" w:rsidRDefault="00EA22CA" w:rsidP="00637693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5D27D5">
              <w:rPr>
                <w:rFonts w:ascii="Times New Roman" w:hAnsi="Times New Roman"/>
                <w:sz w:val="20"/>
              </w:rPr>
              <w:t>50</w:t>
            </w:r>
          </w:p>
        </w:tc>
        <w:tc>
          <w:tcPr>
            <w:tcW w:w="2844" w:type="dxa"/>
            <w:gridSpan w:val="3"/>
          </w:tcPr>
          <w:p w:rsidR="00EA22CA" w:rsidRPr="005D27D5" w:rsidRDefault="00EA22CA" w:rsidP="00637693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5D27D5">
              <w:rPr>
                <w:rFonts w:ascii="Times New Roman" w:hAnsi="Times New Roman"/>
                <w:sz w:val="20"/>
              </w:rPr>
              <w:t>Optimization and Control of Hydropower energy system</w:t>
            </w:r>
          </w:p>
        </w:tc>
      </w:tr>
      <w:tr w:rsidR="00EA22CA" w:rsidTr="005D27D5">
        <w:trPr>
          <w:trHeight w:val="388"/>
        </w:trPr>
        <w:tc>
          <w:tcPr>
            <w:tcW w:w="2131" w:type="dxa"/>
          </w:tcPr>
          <w:p w:rsidR="00EA22CA" w:rsidRPr="005D27D5" w:rsidRDefault="00EA22CA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7D5">
              <w:rPr>
                <w:rFonts w:ascii="Times New Roman" w:hAnsi="Times New Roman"/>
                <w:sz w:val="24"/>
                <w:szCs w:val="24"/>
              </w:rPr>
              <w:t xml:space="preserve">Li </w:t>
            </w:r>
            <w:proofErr w:type="spellStart"/>
            <w:r w:rsidRPr="005D27D5">
              <w:rPr>
                <w:rFonts w:ascii="Times New Roman" w:hAnsi="Times New Roman"/>
                <w:sz w:val="24"/>
                <w:szCs w:val="24"/>
              </w:rPr>
              <w:t>Chengjun</w:t>
            </w:r>
            <w:proofErr w:type="spellEnd"/>
          </w:p>
        </w:tc>
        <w:tc>
          <w:tcPr>
            <w:tcW w:w="1577" w:type="dxa"/>
            <w:gridSpan w:val="2"/>
          </w:tcPr>
          <w:p w:rsidR="00EA22CA" w:rsidRPr="005D27D5" w:rsidRDefault="00EA22CA">
            <w:pPr>
              <w:rPr>
                <w:rFonts w:ascii="Times New Roman" w:hAnsi="Times New Roman"/>
                <w:sz w:val="24"/>
                <w:szCs w:val="24"/>
              </w:rPr>
            </w:pPr>
            <w:r w:rsidRPr="005D27D5">
              <w:rPr>
                <w:rFonts w:ascii="Times New Roman" w:hAnsi="Times New Roman"/>
                <w:sz w:val="24"/>
                <w:szCs w:val="24"/>
              </w:rPr>
              <w:t>associate professor</w:t>
            </w:r>
          </w:p>
        </w:tc>
        <w:tc>
          <w:tcPr>
            <w:tcW w:w="1260" w:type="dxa"/>
            <w:gridSpan w:val="2"/>
          </w:tcPr>
          <w:p w:rsidR="00EA22CA" w:rsidRPr="005D27D5" w:rsidRDefault="00EA22CA" w:rsidP="00637693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5D27D5">
              <w:rPr>
                <w:rFonts w:ascii="Times New Roman" w:hAnsi="Times New Roman"/>
                <w:sz w:val="20"/>
              </w:rPr>
              <w:t>Hydropower engineering</w:t>
            </w:r>
          </w:p>
        </w:tc>
        <w:tc>
          <w:tcPr>
            <w:tcW w:w="719" w:type="dxa"/>
          </w:tcPr>
          <w:p w:rsidR="00EA22CA" w:rsidRPr="005D27D5" w:rsidRDefault="00EA22CA" w:rsidP="00637693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5D27D5">
              <w:rPr>
                <w:rFonts w:ascii="Times New Roman" w:hAnsi="Times New Roman"/>
                <w:sz w:val="20"/>
              </w:rPr>
              <w:t>50</w:t>
            </w:r>
          </w:p>
        </w:tc>
        <w:tc>
          <w:tcPr>
            <w:tcW w:w="2844" w:type="dxa"/>
            <w:gridSpan w:val="3"/>
          </w:tcPr>
          <w:p w:rsidR="00EA22CA" w:rsidRPr="005D27D5" w:rsidRDefault="00EA22CA" w:rsidP="00637693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5D27D5">
              <w:rPr>
                <w:rFonts w:ascii="Times New Roman" w:hAnsi="Times New Roman"/>
                <w:sz w:val="20"/>
              </w:rPr>
              <w:t>Optimization Operation of Hydropower energy system</w:t>
            </w:r>
          </w:p>
        </w:tc>
      </w:tr>
      <w:tr w:rsidR="00EA22CA" w:rsidTr="005D27D5">
        <w:trPr>
          <w:trHeight w:val="388"/>
        </w:trPr>
        <w:tc>
          <w:tcPr>
            <w:tcW w:w="2131" w:type="dxa"/>
          </w:tcPr>
          <w:p w:rsidR="00EA22CA" w:rsidRDefault="00EA22CA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77" w:type="dxa"/>
            <w:gridSpan w:val="2"/>
          </w:tcPr>
          <w:p w:rsidR="00EA22CA" w:rsidRDefault="00EA22CA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A22CA" w:rsidRDefault="00EA22CA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9" w:type="dxa"/>
          </w:tcPr>
          <w:p w:rsidR="00EA22CA" w:rsidRDefault="00EA22CA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A22CA" w:rsidRDefault="00EA22CA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A22CA" w:rsidTr="005D27D5">
        <w:trPr>
          <w:trHeight w:val="388"/>
        </w:trPr>
        <w:tc>
          <w:tcPr>
            <w:tcW w:w="2131" w:type="dxa"/>
          </w:tcPr>
          <w:p w:rsidR="00EA22CA" w:rsidRDefault="00EA22CA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77" w:type="dxa"/>
            <w:gridSpan w:val="2"/>
          </w:tcPr>
          <w:p w:rsidR="00EA22CA" w:rsidRDefault="00EA22CA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A22CA" w:rsidRDefault="00EA22CA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9" w:type="dxa"/>
          </w:tcPr>
          <w:p w:rsidR="00EA22CA" w:rsidRDefault="00EA22CA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A22CA" w:rsidRDefault="00EA22CA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A22CA" w:rsidTr="00637693">
        <w:tc>
          <w:tcPr>
            <w:tcW w:w="8531" w:type="dxa"/>
            <w:gridSpan w:val="9"/>
          </w:tcPr>
          <w:p w:rsidR="00EA22CA" w:rsidRPr="004253C6" w:rsidRDefault="00EA22CA" w:rsidP="00637693">
            <w:pPr>
              <w:rPr>
                <w:sz w:val="24"/>
                <w:szCs w:val="24"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>Course Outline</w:t>
            </w:r>
            <w:r w:rsidRPr="00867BC6">
              <w:rPr>
                <w:rFonts w:ascii="Calibri" w:hAnsi="Calibri" w:hint="eastAsia"/>
                <w:b/>
                <w:sz w:val="24"/>
                <w:szCs w:val="24"/>
              </w:rPr>
              <w:t>：</w:t>
            </w:r>
          </w:p>
          <w:p w:rsidR="00EA22CA" w:rsidRDefault="00EA22CA" w:rsidP="00637693">
            <w:pPr>
              <w:rPr>
                <w:sz w:val="24"/>
              </w:rPr>
            </w:pPr>
          </w:p>
          <w:p w:rsidR="00EA22CA" w:rsidRDefault="00EA22CA" w:rsidP="00637693">
            <w:pPr>
              <w:rPr>
                <w:sz w:val="24"/>
              </w:rPr>
            </w:pPr>
          </w:p>
          <w:p w:rsidR="00EA22CA" w:rsidRPr="00E97A08" w:rsidRDefault="00EA22CA" w:rsidP="00CA375B">
            <w:pPr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  <w:lang w:val="en-CA"/>
              </w:rPr>
              <w:t>Syllabus</w:t>
            </w:r>
            <w:r w:rsidRPr="00E97A08">
              <w:rPr>
                <w:rFonts w:ascii="Times New Roman" w:hAnsi="Times New Roman" w:hint="eastAsia"/>
                <w:sz w:val="24"/>
                <w:szCs w:val="24"/>
              </w:rPr>
              <w:t>：（</w:t>
            </w:r>
            <w:r w:rsidRPr="00E97A08">
              <w:rPr>
                <w:rFonts w:ascii="Times New Roman" w:hAnsi="Times New Roman"/>
                <w:sz w:val="24"/>
                <w:szCs w:val="24"/>
                <w:lang w:val="en-CA"/>
              </w:rPr>
              <w:t>contents</w:t>
            </w:r>
            <w:r w:rsidRPr="00E97A08">
              <w:rPr>
                <w:rFonts w:ascii="Times New Roman" w:hAnsi="Times New Roman" w:hint="eastAsia"/>
                <w:sz w:val="24"/>
                <w:szCs w:val="24"/>
              </w:rPr>
              <w:t>）</w:t>
            </w:r>
          </w:p>
          <w:p w:rsidR="00EA22CA" w:rsidRPr="00E97A08" w:rsidRDefault="00EA22CA" w:rsidP="00CA375B">
            <w:pPr>
              <w:spacing w:line="360" w:lineRule="auto"/>
              <w:ind w:firstLineChars="50" w:firstLine="120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bCs w:val="0"/>
                <w:sz w:val="24"/>
                <w:szCs w:val="24"/>
              </w:rPr>
              <w:t>Chapter 1  Introduction</w:t>
            </w:r>
          </w:p>
          <w:p w:rsidR="00EA22CA" w:rsidRPr="00E97A08" w:rsidRDefault="00EA22CA" w:rsidP="00CA375B">
            <w:pPr>
              <w:spacing w:line="360" w:lineRule="auto"/>
              <w:ind w:leftChars="230" w:left="483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§1.1  Basic concept and definitions </w:t>
            </w:r>
          </w:p>
          <w:p w:rsidR="00EA22CA" w:rsidRPr="00E97A08" w:rsidRDefault="00EA22CA" w:rsidP="00CA375B">
            <w:pPr>
              <w:spacing w:line="360" w:lineRule="auto"/>
              <w:ind w:firstLine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>§1.2  Theoretical foundations of modeling and simulation</w:t>
            </w:r>
          </w:p>
          <w:p w:rsidR="00EA22CA" w:rsidRPr="00E97A08" w:rsidRDefault="00EA22CA" w:rsidP="00CA375B">
            <w:pPr>
              <w:spacing w:line="360" w:lineRule="auto"/>
              <w:ind w:leftChars="228" w:left="719" w:hangingChars="100" w:hanging="240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>§1.3  Overview on simulation applications</w:t>
            </w:r>
          </w:p>
          <w:p w:rsidR="00EA22CA" w:rsidRPr="00E97A08" w:rsidRDefault="00EA22CA" w:rsidP="00CA375B">
            <w:pPr>
              <w:spacing w:line="36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bCs w:val="0"/>
                <w:sz w:val="24"/>
                <w:szCs w:val="24"/>
              </w:rPr>
              <w:t>Chapter 2  Summary on conventional modeling approaches of dynamic systems</w:t>
            </w:r>
          </w:p>
          <w:p w:rsidR="00EA22CA" w:rsidRPr="00E97A08" w:rsidRDefault="00EA22CA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>§2.1  Differential equation models</w:t>
            </w:r>
          </w:p>
          <w:p w:rsidR="00EA22CA" w:rsidRPr="00E97A08" w:rsidRDefault="00EA22CA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>§2.2  Transfer function models</w:t>
            </w:r>
          </w:p>
          <w:p w:rsidR="00EA22CA" w:rsidRPr="00E97A08" w:rsidRDefault="00EA22CA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>§2.3  Block diagram models</w:t>
            </w:r>
          </w:p>
          <w:p w:rsidR="00EA22CA" w:rsidRPr="00E97A08" w:rsidRDefault="00EA22CA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>§2.4  State equations models</w:t>
            </w:r>
          </w:p>
          <w:p w:rsidR="00EA22CA" w:rsidRPr="00E97A08" w:rsidRDefault="00EA22CA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>§2.5  Models established via tests</w:t>
            </w:r>
          </w:p>
          <w:p w:rsidR="00EA22CA" w:rsidRPr="00E97A08" w:rsidRDefault="00EA22CA" w:rsidP="00CA375B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bCs w:val="0"/>
                <w:sz w:val="24"/>
                <w:szCs w:val="24"/>
              </w:rPr>
              <w:t>Chapter 3  Multidisciplinary Dynamic System Modeling—Bond Graph</w:t>
            </w:r>
          </w:p>
          <w:p w:rsidR="00EA22CA" w:rsidRPr="00E97A08" w:rsidRDefault="00EA22CA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>§3.1  From function diagram to Bond Graph</w:t>
            </w:r>
          </w:p>
          <w:p w:rsidR="00EA22CA" w:rsidRPr="00E97A08" w:rsidRDefault="00EA22CA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>§3.2  Basics of Bond Graph modeling</w:t>
            </w:r>
          </w:p>
          <w:p w:rsidR="00EA22CA" w:rsidRPr="00E97A08" w:rsidRDefault="00EA22CA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>§3.3  Bond Graph modeling</w:t>
            </w:r>
          </w:p>
          <w:p w:rsidR="00EA22CA" w:rsidRPr="00E97A08" w:rsidRDefault="00EA22CA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§3.4  Bond Graph models and </w:t>
            </w:r>
          </w:p>
          <w:p w:rsidR="00EA22CA" w:rsidRPr="00E97A08" w:rsidRDefault="00EA22CA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>§3.5  Distributed physical graph models</w:t>
            </w:r>
          </w:p>
          <w:p w:rsidR="00EA22CA" w:rsidRPr="00E97A08" w:rsidRDefault="00EA22CA" w:rsidP="00CA375B">
            <w:pPr>
              <w:spacing w:line="36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 xml:space="preserve">Chapter 4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Simulation </w:t>
            </w:r>
            <w:r w:rsidRPr="00E97A08">
              <w:rPr>
                <w:rFonts w:ascii="Times New Roman" w:hAnsi="Times New Roman"/>
                <w:sz w:val="24"/>
                <w:szCs w:val="24"/>
              </w:rPr>
              <w:t>Modeling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of Hydropower Station</w:t>
            </w:r>
          </w:p>
          <w:p w:rsidR="00EA22CA" w:rsidRPr="00E97A08" w:rsidRDefault="00EA22CA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>§4.1  Introduction</w:t>
            </w:r>
          </w:p>
          <w:p w:rsidR="00EA22CA" w:rsidRPr="00E97A08" w:rsidRDefault="00EA22CA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§4.2  Basic Definition of Hydropower Station Simulation Modeling</w:t>
            </w:r>
          </w:p>
          <w:p w:rsidR="00EA22CA" w:rsidRPr="00E97A08" w:rsidRDefault="00EA22CA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§4.3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Simulation </w:t>
            </w:r>
            <w:r w:rsidRPr="00E97A08">
              <w:rPr>
                <w:rFonts w:ascii="Times New Roman" w:hAnsi="Times New Roman"/>
                <w:sz w:val="24"/>
                <w:szCs w:val="24"/>
              </w:rPr>
              <w:t>Modeling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of H</w:t>
            </w:r>
            <w:r w:rsidRPr="006149E8">
              <w:rPr>
                <w:rFonts w:ascii="Times New Roman" w:hAnsi="Times New Roman"/>
                <w:sz w:val="24"/>
                <w:szCs w:val="24"/>
              </w:rPr>
              <w:t xml:space="preserve">ydroelectric </w:t>
            </w:r>
            <w:r>
              <w:rPr>
                <w:rFonts w:ascii="Times New Roman" w:hAnsi="Times New Roman"/>
                <w:sz w:val="24"/>
                <w:szCs w:val="24"/>
              </w:rPr>
              <w:t>Generating S</w:t>
            </w:r>
            <w:r w:rsidRPr="006149E8">
              <w:rPr>
                <w:rFonts w:ascii="Times New Roman" w:hAnsi="Times New Roman"/>
                <w:sz w:val="24"/>
                <w:szCs w:val="24"/>
              </w:rPr>
              <w:t>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System </w:t>
            </w:r>
          </w:p>
          <w:p w:rsidR="00EA22CA" w:rsidRDefault="00EA22CA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§4.3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Simulation </w:t>
            </w:r>
            <w:r w:rsidRPr="00E97A08">
              <w:rPr>
                <w:rFonts w:ascii="Times New Roman" w:hAnsi="Times New Roman"/>
                <w:sz w:val="24"/>
                <w:szCs w:val="24"/>
              </w:rPr>
              <w:t>Modeling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of Electrical S</w:t>
            </w:r>
            <w:r w:rsidRPr="006149E8">
              <w:rPr>
                <w:rFonts w:ascii="Times New Roman" w:hAnsi="Times New Roman"/>
                <w:sz w:val="24"/>
                <w:szCs w:val="24"/>
              </w:rPr>
              <w:t>ystem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 Hydropower Station</w:t>
            </w:r>
          </w:p>
          <w:p w:rsidR="00EA22CA" w:rsidRDefault="00EA22CA" w:rsidP="006149E8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§4.4</w:t>
            </w:r>
            <w:r w:rsidRPr="00E97A0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Simulation </w:t>
            </w:r>
            <w:r w:rsidRPr="00E97A08">
              <w:rPr>
                <w:rFonts w:ascii="Times New Roman" w:hAnsi="Times New Roman"/>
                <w:sz w:val="24"/>
                <w:szCs w:val="24"/>
              </w:rPr>
              <w:t>Modeling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of A</w:t>
            </w:r>
            <w:r w:rsidRPr="006149E8">
              <w:rPr>
                <w:rFonts w:ascii="Times New Roman" w:hAnsi="Times New Roman"/>
                <w:sz w:val="24"/>
                <w:szCs w:val="24"/>
              </w:rPr>
              <w:t xml:space="preserve">uxiliary 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6149E8">
              <w:rPr>
                <w:rFonts w:ascii="Times New Roman" w:hAnsi="Times New Roman"/>
                <w:sz w:val="24"/>
                <w:szCs w:val="24"/>
              </w:rPr>
              <w:t>ystem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 Hydropower Station</w:t>
            </w:r>
          </w:p>
          <w:p w:rsidR="00EA22CA" w:rsidRDefault="00EA22CA" w:rsidP="00637693"/>
        </w:tc>
      </w:tr>
      <w:tr w:rsidR="00EA22CA" w:rsidTr="00637693">
        <w:tc>
          <w:tcPr>
            <w:tcW w:w="8531" w:type="dxa"/>
            <w:gridSpan w:val="9"/>
          </w:tcPr>
          <w:p w:rsidR="00EA22CA" w:rsidRDefault="00EA22CA" w:rsidP="00637693">
            <w:r w:rsidRPr="00867BC6">
              <w:rPr>
                <w:rFonts w:ascii="Calibri" w:hAnsi="Calibri"/>
                <w:b/>
                <w:sz w:val="24"/>
                <w:szCs w:val="24"/>
              </w:rPr>
              <w:lastRenderedPageBreak/>
              <w:t>Guide Book</w:t>
            </w:r>
            <w:r>
              <w:rPr>
                <w:rFonts w:ascii="Calibri" w:hAnsi="Calibri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bCs w:val="0"/>
                <w:sz w:val="24"/>
                <w:szCs w:val="24"/>
              </w:rPr>
              <w:t>:</w:t>
            </w:r>
            <w:r>
              <w:t xml:space="preserve">  </w:t>
            </w:r>
          </w:p>
          <w:p w:rsidR="00EA22CA" w:rsidRPr="0099096A" w:rsidRDefault="00EA22CA" w:rsidP="00637693">
            <w:pPr>
              <w:rPr>
                <w:rFonts w:ascii="Times New Roman" w:hAnsi="Times New Roman"/>
              </w:rPr>
            </w:pPr>
            <w:r w:rsidRPr="0099096A">
              <w:rPr>
                <w:rFonts w:ascii="Times New Roman" w:hint="eastAsia"/>
              </w:rPr>
              <w:t>《</w:t>
            </w:r>
            <w:r w:rsidRPr="0099096A">
              <w:rPr>
                <w:rFonts w:ascii="Times New Roman" w:hAnsi="Times New Roman"/>
              </w:rPr>
              <w:t>System Modeling and Simulation</w:t>
            </w:r>
            <w:r w:rsidRPr="0099096A">
              <w:rPr>
                <w:rFonts w:ascii="Times New Roman" w:hint="eastAsia"/>
              </w:rPr>
              <w:t>》，</w:t>
            </w:r>
            <w:r w:rsidRPr="0099096A">
              <w:rPr>
                <w:rFonts w:ascii="Times New Roman" w:hAnsi="Times New Roman"/>
              </w:rPr>
              <w:t xml:space="preserve"> Zhang </w:t>
            </w:r>
            <w:proofErr w:type="spellStart"/>
            <w:r w:rsidRPr="0099096A">
              <w:rPr>
                <w:rFonts w:ascii="Times New Roman" w:hAnsi="Times New Roman"/>
              </w:rPr>
              <w:t>Xiaohua,Tsinghua</w:t>
            </w:r>
            <w:proofErr w:type="spellEnd"/>
            <w:r w:rsidRPr="0099096A">
              <w:rPr>
                <w:rFonts w:ascii="Times New Roman" w:hAnsi="Times New Roman"/>
              </w:rPr>
              <w:t xml:space="preserve"> University Press,2006.12</w:t>
            </w:r>
          </w:p>
          <w:p w:rsidR="00EA22CA" w:rsidRDefault="00EA22CA" w:rsidP="00637693"/>
        </w:tc>
      </w:tr>
      <w:tr w:rsidR="00EA22CA" w:rsidTr="00637693">
        <w:tc>
          <w:tcPr>
            <w:tcW w:w="8531" w:type="dxa"/>
            <w:gridSpan w:val="9"/>
          </w:tcPr>
          <w:p w:rsidR="00EA22CA" w:rsidRDefault="00EA22CA" w:rsidP="00637693">
            <w:pPr>
              <w:rPr>
                <w:b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Main </w:t>
            </w:r>
            <w:hyperlink r:id="rId7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hyperlink r:id="rId8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>
              <w:t xml:space="preserve"> </w:t>
            </w:r>
          </w:p>
          <w:p w:rsidR="00EA22CA" w:rsidRPr="0099096A" w:rsidRDefault="00EA22CA" w:rsidP="00637693">
            <w:pPr>
              <w:rPr>
                <w:rFonts w:ascii="Times New Roman" w:hAnsi="Times New Roman"/>
              </w:rPr>
            </w:pPr>
            <w:r w:rsidRPr="0099096A">
              <w:rPr>
                <w:rFonts w:ascii="Times New Roman" w:hAnsi="Times New Roman"/>
              </w:rPr>
              <w:t>1.</w:t>
            </w:r>
            <w:r w:rsidRPr="0099096A">
              <w:rPr>
                <w:rFonts w:ascii="Times New Roman" w:hint="eastAsia"/>
              </w:rPr>
              <w:t>《</w:t>
            </w:r>
            <w:r w:rsidRPr="0099096A">
              <w:rPr>
                <w:rFonts w:ascii="Times New Roman" w:hAnsi="Times New Roman"/>
              </w:rPr>
              <w:t>Modeling and Simulation of Mechatronics System</w:t>
            </w:r>
            <w:r w:rsidRPr="0099096A">
              <w:rPr>
                <w:rFonts w:ascii="Times New Roman" w:hint="eastAsia"/>
              </w:rPr>
              <w:t>》</w:t>
            </w:r>
            <w:r w:rsidRPr="0099096A">
              <w:rPr>
                <w:rFonts w:ascii="Times New Roman" w:hAnsi="Times New Roman"/>
              </w:rPr>
              <w:t xml:space="preserve">, Zhang </w:t>
            </w:r>
            <w:proofErr w:type="spellStart"/>
            <w:r w:rsidRPr="0099096A">
              <w:rPr>
                <w:rFonts w:ascii="Times New Roman" w:hAnsi="Times New Roman"/>
              </w:rPr>
              <w:t>lixun</w:t>
            </w:r>
            <w:proofErr w:type="spellEnd"/>
            <w:r w:rsidRPr="0099096A">
              <w:rPr>
                <w:rFonts w:ascii="Times New Roman" w:hAnsi="Times New Roman"/>
              </w:rPr>
              <w:t>, Harbin Institute of Technology Press,2010.2</w:t>
            </w:r>
          </w:p>
          <w:p w:rsidR="00EA22CA" w:rsidRDefault="00EA22CA" w:rsidP="00810ADE">
            <w:pPr>
              <w:rPr>
                <w:b/>
              </w:rPr>
            </w:pPr>
            <w:r w:rsidRPr="0099096A">
              <w:rPr>
                <w:rFonts w:ascii="Times New Roman" w:hAnsi="Times New Roman"/>
              </w:rPr>
              <w:t>2.</w:t>
            </w:r>
            <w:r w:rsidRPr="0099096A">
              <w:rPr>
                <w:rFonts w:ascii="Times New Roman" w:hint="eastAsia"/>
              </w:rPr>
              <w:t>《</w:t>
            </w:r>
            <w:r w:rsidRPr="0099096A">
              <w:rPr>
                <w:rFonts w:ascii="Times New Roman" w:hAnsi="Times New Roman"/>
              </w:rPr>
              <w:t xml:space="preserve">Modeling and simulation of dynamic systems Using Simulink </w:t>
            </w:r>
            <w:r w:rsidRPr="0099096A">
              <w:rPr>
                <w:rFonts w:ascii="Times New Roman" w:hint="eastAsia"/>
              </w:rPr>
              <w:t>》，</w:t>
            </w:r>
            <w:r w:rsidRPr="0099096A">
              <w:rPr>
                <w:rFonts w:ascii="Times New Roman" w:hAnsi="Times New Roman"/>
              </w:rPr>
              <w:t xml:space="preserve"> Li </w:t>
            </w:r>
            <w:proofErr w:type="spellStart"/>
            <w:r w:rsidRPr="0099096A">
              <w:rPr>
                <w:rFonts w:ascii="Times New Roman" w:hAnsi="Times New Roman"/>
              </w:rPr>
              <w:t>Yin,Zhu</w:t>
            </w:r>
            <w:proofErr w:type="spellEnd"/>
            <w:r w:rsidRPr="0099096A">
              <w:rPr>
                <w:rFonts w:ascii="Times New Roman" w:hAnsi="Times New Roman"/>
              </w:rPr>
              <w:t xml:space="preserve"> </w:t>
            </w:r>
            <w:proofErr w:type="spellStart"/>
            <w:r w:rsidRPr="0099096A">
              <w:rPr>
                <w:rFonts w:ascii="Times New Roman" w:hAnsi="Times New Roman"/>
              </w:rPr>
              <w:t>Boli,Zhang</w:t>
            </w:r>
            <w:proofErr w:type="spellEnd"/>
            <w:r w:rsidRPr="0099096A">
              <w:rPr>
                <w:rFonts w:ascii="Times New Roman" w:hAnsi="Times New Roman"/>
              </w:rPr>
              <w:t xml:space="preserve"> Wei, </w:t>
            </w:r>
            <w:proofErr w:type="spellStart"/>
            <w:r w:rsidRPr="0099096A">
              <w:rPr>
                <w:rFonts w:ascii="Times New Roman" w:hAnsi="Times New Roman"/>
              </w:rPr>
              <w:t>Xidian</w:t>
            </w:r>
            <w:proofErr w:type="spellEnd"/>
            <w:r w:rsidRPr="0099096A">
              <w:rPr>
                <w:rFonts w:ascii="Times New Roman" w:hAnsi="Times New Roman"/>
              </w:rPr>
              <w:t xml:space="preserve"> University Press,2004.7</w:t>
            </w:r>
            <w:bookmarkStart w:id="1" w:name="_GoBack"/>
            <w:bookmarkEnd w:id="1"/>
          </w:p>
        </w:tc>
      </w:tr>
    </w:tbl>
    <w:p w:rsidR="00EA22CA" w:rsidRDefault="00EA22CA" w:rsidP="00810ADE"/>
    <w:sectPr w:rsidR="00EA22CA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3E7" w:rsidRDefault="003843E7" w:rsidP="00E51906">
      <w:r>
        <w:separator/>
      </w:r>
    </w:p>
  </w:endnote>
  <w:endnote w:type="continuationSeparator" w:id="0">
    <w:p w:rsidR="003843E7" w:rsidRDefault="003843E7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3E7" w:rsidRDefault="003843E7" w:rsidP="00E51906">
      <w:r>
        <w:separator/>
      </w:r>
    </w:p>
  </w:footnote>
  <w:footnote w:type="continuationSeparator" w:id="0">
    <w:p w:rsidR="003843E7" w:rsidRDefault="003843E7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1906"/>
    <w:rsid w:val="000409C7"/>
    <w:rsid w:val="00041934"/>
    <w:rsid w:val="000646EF"/>
    <w:rsid w:val="00095757"/>
    <w:rsid w:val="001039A7"/>
    <w:rsid w:val="001C0C50"/>
    <w:rsid w:val="00296871"/>
    <w:rsid w:val="003843E7"/>
    <w:rsid w:val="003A12B8"/>
    <w:rsid w:val="003D499F"/>
    <w:rsid w:val="003E0A31"/>
    <w:rsid w:val="003F3674"/>
    <w:rsid w:val="004253C6"/>
    <w:rsid w:val="00434534"/>
    <w:rsid w:val="004E1299"/>
    <w:rsid w:val="004F0F51"/>
    <w:rsid w:val="005246CE"/>
    <w:rsid w:val="00527E2F"/>
    <w:rsid w:val="005453F2"/>
    <w:rsid w:val="005D27D5"/>
    <w:rsid w:val="005F21BA"/>
    <w:rsid w:val="006149E8"/>
    <w:rsid w:val="00637693"/>
    <w:rsid w:val="006D37A4"/>
    <w:rsid w:val="006D3D8A"/>
    <w:rsid w:val="007130FA"/>
    <w:rsid w:val="00743182"/>
    <w:rsid w:val="007456C2"/>
    <w:rsid w:val="0079297D"/>
    <w:rsid w:val="007F167F"/>
    <w:rsid w:val="00810ADE"/>
    <w:rsid w:val="0083484C"/>
    <w:rsid w:val="00867BC6"/>
    <w:rsid w:val="00967CAC"/>
    <w:rsid w:val="0099096A"/>
    <w:rsid w:val="009B04C5"/>
    <w:rsid w:val="009B14DF"/>
    <w:rsid w:val="009B475A"/>
    <w:rsid w:val="009B4CB3"/>
    <w:rsid w:val="009D3518"/>
    <w:rsid w:val="00A011AD"/>
    <w:rsid w:val="00A0305A"/>
    <w:rsid w:val="00A5354E"/>
    <w:rsid w:val="00A6409E"/>
    <w:rsid w:val="00AB58E9"/>
    <w:rsid w:val="00AD0968"/>
    <w:rsid w:val="00AF3D15"/>
    <w:rsid w:val="00B415D3"/>
    <w:rsid w:val="00B65AB6"/>
    <w:rsid w:val="00C37EC1"/>
    <w:rsid w:val="00C56E07"/>
    <w:rsid w:val="00C739B9"/>
    <w:rsid w:val="00CA375B"/>
    <w:rsid w:val="00CA665A"/>
    <w:rsid w:val="00D23463"/>
    <w:rsid w:val="00D7727B"/>
    <w:rsid w:val="00DB78B9"/>
    <w:rsid w:val="00DC48B3"/>
    <w:rsid w:val="00DF6EFE"/>
    <w:rsid w:val="00E37408"/>
    <w:rsid w:val="00E51906"/>
    <w:rsid w:val="00E97A08"/>
    <w:rsid w:val="00EA11D0"/>
    <w:rsid w:val="00EA22CA"/>
    <w:rsid w:val="00EA281B"/>
    <w:rsid w:val="00EF22E9"/>
    <w:rsid w:val="00FE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hAnsi="宋体"/>
      <w:bCs/>
      <w:kern w:val="2"/>
      <w:sz w:val="21"/>
    </w:rPr>
  </w:style>
  <w:style w:type="paragraph" w:styleId="1">
    <w:name w:val="heading 1"/>
    <w:basedOn w:val="a"/>
    <w:next w:val="a"/>
    <w:link w:val="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E51906"/>
    <w:rPr>
      <w:rFonts w:ascii="Times New Roman" w:eastAsia="宋体" w:hAnsi="Times New Roman" w:cs="Times New Roman"/>
      <w:b/>
      <w:kern w:val="44"/>
      <w:sz w:val="20"/>
      <w:szCs w:val="20"/>
    </w:rPr>
  </w:style>
  <w:style w:type="paragraph" w:styleId="a3">
    <w:name w:val="header"/>
    <w:basedOn w:val="a"/>
    <w:link w:val="Char"/>
    <w:uiPriority w:val="99"/>
    <w:semiHidden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bCs w:val="0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E51906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bCs w:val="0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E51906"/>
    <w:rPr>
      <w:rFonts w:cs="Times New Roman"/>
      <w:sz w:val="18"/>
      <w:szCs w:val="18"/>
    </w:rPr>
  </w:style>
  <w:style w:type="character" w:styleId="a5">
    <w:name w:val="Strong"/>
    <w:uiPriority w:val="99"/>
    <w:qFormat/>
    <w:rsid w:val="003F3674"/>
    <w:rPr>
      <w:rFonts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book" TargetMode="External"/><Relationship Id="rId3" Type="http://schemas.openxmlformats.org/officeDocument/2006/relationships/settings" Target="settings.xml"/><Relationship Id="rId7" Type="http://schemas.openxmlformats.org/officeDocument/2006/relationships/hyperlink" Target="app:ds:referenc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385</Words>
  <Characters>2196</Characters>
  <Application>Microsoft Office Word</Application>
  <DocSecurity>0</DocSecurity>
  <Lines>18</Lines>
  <Paragraphs>5</Paragraphs>
  <ScaleCrop>false</ScaleCrop>
  <Company>微软中国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</dc:title>
  <dc:subject/>
  <dc:creator>微软用户</dc:creator>
  <cp:keywords/>
  <dc:description/>
  <cp:lastModifiedBy>Administrator</cp:lastModifiedBy>
  <cp:revision>19</cp:revision>
  <dcterms:created xsi:type="dcterms:W3CDTF">2015-06-08T02:01:00Z</dcterms:created>
  <dcterms:modified xsi:type="dcterms:W3CDTF">2015-06-08T08:26:00Z</dcterms:modified>
</cp:coreProperties>
</file>